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9C642" w14:textId="77777777" w:rsidR="00BC4DFB" w:rsidRPr="002F1D59" w:rsidRDefault="00BC4DFB" w:rsidP="001B10FC">
      <w:pPr>
        <w:pStyle w:val="Header"/>
        <w:jc w:val="center"/>
        <w:rPr>
          <w:rFonts w:asciiTheme="majorHAnsi" w:hAnsiTheme="majorHAnsi" w:cstheme="majorHAnsi"/>
          <w:b/>
          <w:color w:val="002060"/>
          <w:sz w:val="36"/>
          <w:szCs w:val="36"/>
        </w:rPr>
      </w:pPr>
      <w:r w:rsidRPr="002F1D59">
        <w:rPr>
          <w:rFonts w:asciiTheme="majorHAnsi" w:hAnsiTheme="majorHAnsi" w:cstheme="majorHAnsi"/>
          <w:b/>
          <w:color w:val="002060"/>
          <w:sz w:val="36"/>
          <w:szCs w:val="36"/>
        </w:rPr>
        <w:t>Frequently Asked Questions</w:t>
      </w:r>
      <w:r w:rsidR="001B10FC" w:rsidRPr="002F1D59">
        <w:rPr>
          <w:rFonts w:asciiTheme="majorHAnsi" w:hAnsiTheme="majorHAnsi" w:cstheme="majorHAnsi"/>
          <w:b/>
          <w:color w:val="002060"/>
          <w:sz w:val="36"/>
          <w:szCs w:val="36"/>
        </w:rPr>
        <w:t xml:space="preserve"> (FAQs)</w:t>
      </w:r>
    </w:p>
    <w:p w14:paraId="1E07CD16" w14:textId="77777777" w:rsidR="008D4878" w:rsidRPr="002F1D59" w:rsidRDefault="008D4878" w:rsidP="0039056B">
      <w:pPr>
        <w:widowControl w:val="0"/>
        <w:autoSpaceDE w:val="0"/>
        <w:autoSpaceDN w:val="0"/>
        <w:adjustRightInd w:val="0"/>
        <w:rPr>
          <w:rFonts w:asciiTheme="minorHAnsi" w:hAnsiTheme="minorHAnsi" w:cstheme="minorHAnsi"/>
          <w:b/>
          <w:color w:val="002060"/>
          <w:szCs w:val="26"/>
        </w:rPr>
      </w:pPr>
    </w:p>
    <w:p w14:paraId="2C538941" w14:textId="77777777" w:rsidR="00834AAB" w:rsidRPr="002F1D59" w:rsidRDefault="00834AAB" w:rsidP="0039056B">
      <w:pPr>
        <w:widowControl w:val="0"/>
        <w:autoSpaceDE w:val="0"/>
        <w:autoSpaceDN w:val="0"/>
        <w:adjustRightInd w:val="0"/>
        <w:rPr>
          <w:rFonts w:asciiTheme="minorHAnsi" w:hAnsiTheme="minorHAnsi" w:cstheme="minorHAnsi"/>
          <w:b/>
          <w:color w:val="002060"/>
          <w:szCs w:val="26"/>
        </w:rPr>
      </w:pPr>
      <w:r w:rsidRPr="002F1D59">
        <w:rPr>
          <w:rFonts w:asciiTheme="minorHAnsi" w:hAnsiTheme="minorHAnsi" w:cstheme="minorHAnsi"/>
          <w:b/>
          <w:color w:val="002060"/>
          <w:szCs w:val="26"/>
        </w:rPr>
        <w:t>Q 1: Who do I contact for technical assistance with my grant proposal and the application process?</w:t>
      </w:r>
    </w:p>
    <w:p w14:paraId="1BC5484D" w14:textId="40E78936" w:rsidR="00834AAB" w:rsidRPr="002F1D59" w:rsidRDefault="00834AAB" w:rsidP="0039056B">
      <w:pPr>
        <w:widowControl w:val="0"/>
        <w:autoSpaceDE w:val="0"/>
        <w:autoSpaceDN w:val="0"/>
        <w:adjustRightInd w:val="0"/>
        <w:rPr>
          <w:rFonts w:asciiTheme="minorHAnsi" w:hAnsiTheme="minorHAnsi" w:cstheme="minorHAnsi"/>
          <w:szCs w:val="26"/>
        </w:rPr>
      </w:pPr>
      <w:r w:rsidRPr="002F1D59">
        <w:rPr>
          <w:rFonts w:asciiTheme="minorHAnsi" w:hAnsiTheme="minorHAnsi" w:cstheme="minorHAnsi"/>
          <w:szCs w:val="26"/>
        </w:rPr>
        <w:t>A: E</w:t>
      </w:r>
      <w:r w:rsidR="001B10FC" w:rsidRPr="002F1D59">
        <w:rPr>
          <w:rFonts w:asciiTheme="minorHAnsi" w:hAnsiTheme="minorHAnsi" w:cstheme="minorHAnsi"/>
          <w:szCs w:val="26"/>
        </w:rPr>
        <w:t xml:space="preserve">mpire </w:t>
      </w:r>
      <w:r w:rsidRPr="002F1D59">
        <w:rPr>
          <w:rFonts w:asciiTheme="minorHAnsi" w:hAnsiTheme="minorHAnsi" w:cstheme="minorHAnsi"/>
          <w:szCs w:val="26"/>
        </w:rPr>
        <w:t>H</w:t>
      </w:r>
      <w:r w:rsidR="001B10FC" w:rsidRPr="002F1D59">
        <w:rPr>
          <w:rFonts w:asciiTheme="minorHAnsi" w:hAnsiTheme="minorHAnsi" w:cstheme="minorHAnsi"/>
          <w:szCs w:val="26"/>
        </w:rPr>
        <w:t xml:space="preserve">ealth </w:t>
      </w:r>
      <w:r w:rsidRPr="002F1D59">
        <w:rPr>
          <w:rFonts w:asciiTheme="minorHAnsi" w:hAnsiTheme="minorHAnsi" w:cstheme="minorHAnsi"/>
          <w:szCs w:val="26"/>
        </w:rPr>
        <w:t>F</w:t>
      </w:r>
      <w:r w:rsidR="001B10FC" w:rsidRPr="002F1D59">
        <w:rPr>
          <w:rFonts w:asciiTheme="minorHAnsi" w:hAnsiTheme="minorHAnsi" w:cstheme="minorHAnsi"/>
          <w:szCs w:val="26"/>
        </w:rPr>
        <w:t>oundation (EHF)</w:t>
      </w:r>
      <w:r w:rsidRPr="002F1D59">
        <w:rPr>
          <w:rFonts w:asciiTheme="minorHAnsi" w:hAnsiTheme="minorHAnsi" w:cstheme="minorHAnsi"/>
          <w:szCs w:val="26"/>
        </w:rPr>
        <w:t xml:space="preserve"> staff provides technical assistance for the </w:t>
      </w:r>
      <w:r w:rsidR="001B10FC" w:rsidRPr="002F1D59">
        <w:rPr>
          <w:rFonts w:asciiTheme="minorHAnsi" w:hAnsiTheme="minorHAnsi" w:cstheme="minorHAnsi"/>
          <w:szCs w:val="26"/>
        </w:rPr>
        <w:t>Washington State Rural Facilities Capital Grants Partnership Fund</w:t>
      </w:r>
      <w:r w:rsidRPr="002F1D59">
        <w:rPr>
          <w:rFonts w:asciiTheme="minorHAnsi" w:hAnsiTheme="minorHAnsi" w:cstheme="minorHAnsi"/>
          <w:szCs w:val="26"/>
        </w:rPr>
        <w:t xml:space="preserve"> application process. This includes how to navigate the online application system (</w:t>
      </w:r>
      <w:proofErr w:type="spellStart"/>
      <w:r w:rsidR="002F0FAE">
        <w:rPr>
          <w:rFonts w:asciiTheme="minorHAnsi" w:hAnsiTheme="minorHAnsi" w:cstheme="minorHAnsi"/>
          <w:szCs w:val="26"/>
        </w:rPr>
        <w:t>SMApply</w:t>
      </w:r>
      <w:proofErr w:type="spellEnd"/>
      <w:r w:rsidR="002F0FAE">
        <w:rPr>
          <w:rFonts w:asciiTheme="minorHAnsi" w:hAnsiTheme="minorHAnsi" w:cstheme="minorHAnsi"/>
          <w:szCs w:val="26"/>
        </w:rPr>
        <w:t>)</w:t>
      </w:r>
      <w:r w:rsidRPr="002F1D59">
        <w:rPr>
          <w:rFonts w:asciiTheme="minorHAnsi" w:hAnsiTheme="minorHAnsi" w:cstheme="minorHAnsi"/>
          <w:szCs w:val="26"/>
        </w:rPr>
        <w:t xml:space="preserve"> and guidance for crafting a strong proposal. </w:t>
      </w:r>
      <w:r w:rsidR="0061245D">
        <w:rPr>
          <w:rFonts w:asciiTheme="minorHAnsi" w:hAnsiTheme="minorHAnsi" w:cstheme="minorHAnsi"/>
          <w:szCs w:val="26"/>
        </w:rPr>
        <w:t xml:space="preserve">For </w:t>
      </w:r>
      <w:r w:rsidRPr="002F1D59">
        <w:rPr>
          <w:rFonts w:asciiTheme="minorHAnsi" w:hAnsiTheme="minorHAnsi" w:cstheme="minorHAnsi"/>
          <w:szCs w:val="26"/>
        </w:rPr>
        <w:t>technical assistance, please contact:</w:t>
      </w:r>
    </w:p>
    <w:p w14:paraId="2C50FA5E" w14:textId="65A98668" w:rsidR="00A24511" w:rsidRPr="00A24511" w:rsidRDefault="0061245D" w:rsidP="00A24511">
      <w:pPr>
        <w:pStyle w:val="ListParagraph"/>
        <w:widowControl w:val="0"/>
        <w:numPr>
          <w:ilvl w:val="0"/>
          <w:numId w:val="18"/>
        </w:numPr>
        <w:autoSpaceDE w:val="0"/>
        <w:autoSpaceDN w:val="0"/>
        <w:adjustRightInd w:val="0"/>
        <w:rPr>
          <w:rFonts w:asciiTheme="minorHAnsi" w:hAnsiTheme="minorHAnsi" w:cstheme="minorHAnsi"/>
          <w:szCs w:val="26"/>
        </w:rPr>
      </w:pPr>
      <w:r>
        <w:rPr>
          <w:rFonts w:asciiTheme="minorHAnsi" w:hAnsiTheme="minorHAnsi" w:cstheme="minorHAnsi"/>
          <w:szCs w:val="26"/>
        </w:rPr>
        <w:t>Rocio Caravantes Wofford</w:t>
      </w:r>
      <w:r w:rsidR="00834AAB" w:rsidRPr="002F1D59">
        <w:rPr>
          <w:rFonts w:asciiTheme="minorHAnsi" w:hAnsiTheme="minorHAnsi" w:cstheme="minorHAnsi"/>
          <w:szCs w:val="26"/>
        </w:rPr>
        <w:t xml:space="preserve"> at </w:t>
      </w:r>
      <w:r>
        <w:rPr>
          <w:rFonts w:asciiTheme="minorHAnsi" w:hAnsiTheme="minorHAnsi" w:cstheme="minorHAnsi"/>
          <w:szCs w:val="26"/>
        </w:rPr>
        <w:t>rocio</w:t>
      </w:r>
      <w:r w:rsidR="00A24511" w:rsidRPr="0061245D">
        <w:rPr>
          <w:rFonts w:asciiTheme="minorHAnsi" w:hAnsiTheme="minorHAnsi" w:cstheme="minorHAnsi"/>
          <w:szCs w:val="26"/>
        </w:rPr>
        <w:t>@empirehealthfoundation.org</w:t>
      </w:r>
      <w:r w:rsidR="00834AAB" w:rsidRPr="002F1D59">
        <w:rPr>
          <w:rFonts w:asciiTheme="minorHAnsi" w:hAnsiTheme="minorHAnsi" w:cstheme="minorHAnsi"/>
          <w:szCs w:val="26"/>
        </w:rPr>
        <w:t>,</w:t>
      </w:r>
      <w:r w:rsidR="0016003F">
        <w:rPr>
          <w:rFonts w:asciiTheme="minorHAnsi" w:hAnsiTheme="minorHAnsi" w:cstheme="minorHAnsi"/>
          <w:szCs w:val="26"/>
        </w:rPr>
        <w:t xml:space="preserve"> </w:t>
      </w:r>
      <w:r w:rsidR="003745C2">
        <w:rPr>
          <w:rFonts w:asciiTheme="minorHAnsi" w:hAnsiTheme="minorHAnsi" w:cstheme="minorHAnsi"/>
          <w:szCs w:val="26"/>
        </w:rPr>
        <w:t>509-919-3046</w:t>
      </w:r>
    </w:p>
    <w:p w14:paraId="379A835D" w14:textId="311D7E94" w:rsidR="0016003F" w:rsidRPr="002F1D59" w:rsidRDefault="0016003F" w:rsidP="001B10FC">
      <w:pPr>
        <w:pStyle w:val="ListParagraph"/>
        <w:widowControl w:val="0"/>
        <w:numPr>
          <w:ilvl w:val="0"/>
          <w:numId w:val="18"/>
        </w:numPr>
        <w:autoSpaceDE w:val="0"/>
        <w:autoSpaceDN w:val="0"/>
        <w:adjustRightInd w:val="0"/>
        <w:rPr>
          <w:rFonts w:asciiTheme="minorHAnsi" w:hAnsiTheme="minorHAnsi" w:cstheme="minorHAnsi"/>
          <w:szCs w:val="26"/>
        </w:rPr>
      </w:pPr>
      <w:r>
        <w:rPr>
          <w:rFonts w:asciiTheme="minorHAnsi" w:hAnsiTheme="minorHAnsi" w:cstheme="minorHAnsi"/>
          <w:szCs w:val="26"/>
        </w:rPr>
        <w:t xml:space="preserve">Jeri Rathbun at </w:t>
      </w:r>
      <w:r w:rsidRPr="0061245D">
        <w:rPr>
          <w:rFonts w:asciiTheme="minorHAnsi" w:hAnsiTheme="minorHAnsi" w:cstheme="minorHAnsi"/>
          <w:szCs w:val="26"/>
        </w:rPr>
        <w:t>jeri@empirehealthfoundation.org</w:t>
      </w:r>
      <w:r>
        <w:rPr>
          <w:rFonts w:asciiTheme="minorHAnsi" w:hAnsiTheme="minorHAnsi" w:cstheme="minorHAnsi"/>
          <w:szCs w:val="26"/>
        </w:rPr>
        <w:t xml:space="preserve">, </w:t>
      </w:r>
      <w:r w:rsidRPr="0016003F">
        <w:rPr>
          <w:rFonts w:asciiTheme="minorHAnsi" w:hAnsiTheme="minorHAnsi" w:cstheme="minorHAnsi"/>
          <w:szCs w:val="26"/>
        </w:rPr>
        <w:t>509-919-3047</w:t>
      </w:r>
    </w:p>
    <w:p w14:paraId="3DAE6352" w14:textId="77777777" w:rsidR="00834AAB" w:rsidRPr="002F1D59" w:rsidRDefault="00834AAB" w:rsidP="0039056B">
      <w:pPr>
        <w:widowControl w:val="0"/>
        <w:autoSpaceDE w:val="0"/>
        <w:autoSpaceDN w:val="0"/>
        <w:adjustRightInd w:val="0"/>
        <w:rPr>
          <w:rFonts w:asciiTheme="minorHAnsi" w:hAnsiTheme="minorHAnsi" w:cstheme="minorHAnsi"/>
          <w:b/>
          <w:szCs w:val="26"/>
        </w:rPr>
      </w:pPr>
    </w:p>
    <w:p w14:paraId="66252724" w14:textId="1D9D7FB2" w:rsidR="00DF0054" w:rsidRPr="002F1D59" w:rsidRDefault="00DF0054" w:rsidP="0039056B">
      <w:pPr>
        <w:widowControl w:val="0"/>
        <w:autoSpaceDE w:val="0"/>
        <w:autoSpaceDN w:val="0"/>
        <w:adjustRightInd w:val="0"/>
        <w:rPr>
          <w:rFonts w:asciiTheme="minorHAnsi" w:hAnsiTheme="minorHAnsi" w:cstheme="minorHAnsi"/>
          <w:b/>
          <w:color w:val="002060"/>
          <w:szCs w:val="26"/>
        </w:rPr>
      </w:pPr>
      <w:r w:rsidRPr="002F1D59">
        <w:rPr>
          <w:rFonts w:asciiTheme="minorHAnsi" w:hAnsiTheme="minorHAnsi" w:cstheme="minorHAnsi"/>
          <w:b/>
          <w:color w:val="002060"/>
          <w:szCs w:val="26"/>
        </w:rPr>
        <w:t xml:space="preserve">Q </w:t>
      </w:r>
      <w:r w:rsidR="00667487">
        <w:rPr>
          <w:rFonts w:asciiTheme="minorHAnsi" w:hAnsiTheme="minorHAnsi" w:cstheme="minorHAnsi"/>
          <w:b/>
          <w:color w:val="002060"/>
          <w:szCs w:val="26"/>
        </w:rPr>
        <w:t>2</w:t>
      </w:r>
      <w:r w:rsidRPr="002F1D59">
        <w:rPr>
          <w:rFonts w:asciiTheme="minorHAnsi" w:hAnsiTheme="minorHAnsi" w:cstheme="minorHAnsi"/>
          <w:b/>
          <w:color w:val="002060"/>
          <w:szCs w:val="26"/>
        </w:rPr>
        <w:t xml:space="preserve">: What is the </w:t>
      </w:r>
      <w:r w:rsidR="001B10FC" w:rsidRPr="002F1D59">
        <w:rPr>
          <w:rFonts w:asciiTheme="minorHAnsi" w:hAnsiTheme="minorHAnsi" w:cstheme="minorHAnsi"/>
          <w:b/>
          <w:color w:val="002060"/>
          <w:szCs w:val="26"/>
        </w:rPr>
        <w:t>goal</w:t>
      </w:r>
      <w:r w:rsidRPr="002F1D59">
        <w:rPr>
          <w:rFonts w:asciiTheme="minorHAnsi" w:hAnsiTheme="minorHAnsi" w:cstheme="minorHAnsi"/>
          <w:b/>
          <w:color w:val="002060"/>
          <w:szCs w:val="26"/>
        </w:rPr>
        <w:t xml:space="preserve"> of the </w:t>
      </w:r>
      <w:r w:rsidR="001B10FC" w:rsidRPr="002F1D59">
        <w:rPr>
          <w:rFonts w:asciiTheme="minorHAnsi" w:hAnsiTheme="minorHAnsi" w:cstheme="minorHAnsi"/>
          <w:b/>
          <w:color w:val="002060"/>
          <w:szCs w:val="26"/>
        </w:rPr>
        <w:t>Washington State Rural Facilities Capital Grants Partnership Fund</w:t>
      </w:r>
      <w:r w:rsidRPr="002F1D59">
        <w:rPr>
          <w:rFonts w:asciiTheme="minorHAnsi" w:hAnsiTheme="minorHAnsi" w:cstheme="minorHAnsi"/>
          <w:b/>
          <w:color w:val="002060"/>
          <w:szCs w:val="26"/>
        </w:rPr>
        <w:t>?</w:t>
      </w:r>
    </w:p>
    <w:p w14:paraId="3A5B6E90" w14:textId="10F90511" w:rsidR="00DF0054" w:rsidRPr="002F1D59" w:rsidRDefault="00DF0054" w:rsidP="00DF0054">
      <w:pPr>
        <w:widowControl w:val="0"/>
        <w:autoSpaceDE w:val="0"/>
        <w:autoSpaceDN w:val="0"/>
        <w:adjustRightInd w:val="0"/>
        <w:rPr>
          <w:rFonts w:asciiTheme="minorHAnsi" w:hAnsiTheme="minorHAnsi" w:cstheme="minorHAnsi"/>
          <w:szCs w:val="26"/>
        </w:rPr>
      </w:pPr>
      <w:r w:rsidRPr="002F1D59">
        <w:rPr>
          <w:rFonts w:asciiTheme="minorHAnsi" w:hAnsiTheme="minorHAnsi" w:cstheme="minorHAnsi"/>
          <w:szCs w:val="26"/>
        </w:rPr>
        <w:t xml:space="preserve">A: </w:t>
      </w:r>
      <w:r w:rsidR="001B10FC" w:rsidRPr="002F1D59">
        <w:rPr>
          <w:rFonts w:asciiTheme="minorHAnsi" w:hAnsiTheme="minorHAnsi" w:cstheme="minorHAnsi"/>
          <w:szCs w:val="26"/>
        </w:rPr>
        <w:t xml:space="preserve">The Fund is intended to support the advancement of quality healthcare in under-resourced communities by making grants to hospitals, outpatient clinics, </w:t>
      </w:r>
      <w:r w:rsidR="00CF3595">
        <w:rPr>
          <w:rFonts w:asciiTheme="minorHAnsi" w:hAnsiTheme="minorHAnsi" w:cstheme="minorHAnsi"/>
          <w:szCs w:val="26"/>
        </w:rPr>
        <w:t xml:space="preserve">health centers, </w:t>
      </w:r>
      <w:r w:rsidR="001B10FC" w:rsidRPr="002F1D59">
        <w:rPr>
          <w:rFonts w:asciiTheme="minorHAnsi" w:hAnsiTheme="minorHAnsi" w:cstheme="minorHAnsi"/>
          <w:szCs w:val="26"/>
        </w:rPr>
        <w:t>and other healthcare providers in rural areas of Washington State.</w:t>
      </w:r>
      <w:r w:rsidR="001B10FC" w:rsidRPr="002F1D59">
        <w:rPr>
          <w:rFonts w:asciiTheme="minorHAnsi" w:hAnsiTheme="minorHAnsi" w:cstheme="minorHAnsi"/>
          <w:color w:val="505050"/>
          <w:sz w:val="21"/>
          <w:szCs w:val="21"/>
          <w:shd w:val="clear" w:color="auto" w:fill="FFFFFF"/>
        </w:rPr>
        <w:t xml:space="preserve"> </w:t>
      </w:r>
      <w:r w:rsidR="001B10FC" w:rsidRPr="002F1D59">
        <w:rPr>
          <w:rFonts w:asciiTheme="minorHAnsi" w:hAnsiTheme="minorHAnsi" w:cstheme="minorHAnsi"/>
          <w:szCs w:val="26"/>
        </w:rPr>
        <w:t xml:space="preserve">Investments in the infrastructure of rural clinics can contribute to increased access to services </w:t>
      </w:r>
      <w:r w:rsidR="0061245D">
        <w:rPr>
          <w:rFonts w:asciiTheme="minorHAnsi" w:hAnsiTheme="minorHAnsi" w:cstheme="minorHAnsi"/>
          <w:szCs w:val="26"/>
        </w:rPr>
        <w:t xml:space="preserve">and improved quality of care </w:t>
      </w:r>
      <w:r w:rsidR="001B10FC" w:rsidRPr="002F1D59">
        <w:rPr>
          <w:rFonts w:asciiTheme="minorHAnsi" w:hAnsiTheme="minorHAnsi" w:cstheme="minorHAnsi"/>
          <w:szCs w:val="26"/>
        </w:rPr>
        <w:t>for patients by adding new technology or equipment that may have been previously unavailable.</w:t>
      </w:r>
    </w:p>
    <w:p w14:paraId="60AD6606" w14:textId="77777777" w:rsidR="0039056B" w:rsidRPr="002F1D59" w:rsidRDefault="00DF0054" w:rsidP="0039056B">
      <w:pPr>
        <w:widowControl w:val="0"/>
        <w:autoSpaceDE w:val="0"/>
        <w:autoSpaceDN w:val="0"/>
        <w:adjustRightInd w:val="0"/>
        <w:rPr>
          <w:rFonts w:asciiTheme="minorHAnsi" w:hAnsiTheme="minorHAnsi" w:cstheme="minorHAnsi"/>
          <w:szCs w:val="26"/>
        </w:rPr>
      </w:pPr>
      <w:r w:rsidRPr="002F1D59">
        <w:rPr>
          <w:rFonts w:asciiTheme="minorHAnsi" w:hAnsiTheme="minorHAnsi" w:cstheme="minorHAnsi"/>
          <w:szCs w:val="26"/>
        </w:rPr>
        <w:t> </w:t>
      </w:r>
    </w:p>
    <w:p w14:paraId="4FEA0A75" w14:textId="033D1AD8" w:rsidR="00EB5126" w:rsidRDefault="00EB5126" w:rsidP="00667487">
      <w:pPr>
        <w:widowControl w:val="0"/>
        <w:autoSpaceDE w:val="0"/>
        <w:autoSpaceDN w:val="0"/>
        <w:adjustRightInd w:val="0"/>
        <w:rPr>
          <w:rFonts w:asciiTheme="minorHAnsi" w:hAnsiTheme="minorHAnsi" w:cstheme="minorHAnsi"/>
          <w:b/>
          <w:color w:val="002060"/>
          <w:szCs w:val="26"/>
        </w:rPr>
      </w:pPr>
      <w:r>
        <w:rPr>
          <w:rFonts w:asciiTheme="minorHAnsi" w:hAnsiTheme="minorHAnsi" w:cstheme="minorHAnsi"/>
          <w:b/>
          <w:color w:val="002060"/>
          <w:szCs w:val="26"/>
        </w:rPr>
        <w:t>Q 3: Is my organization eligible to receive funding?</w:t>
      </w:r>
    </w:p>
    <w:p w14:paraId="2D442868" w14:textId="77777777" w:rsidR="00C95D78" w:rsidRDefault="00F11B76" w:rsidP="00667487">
      <w:pPr>
        <w:widowControl w:val="0"/>
        <w:autoSpaceDE w:val="0"/>
        <w:autoSpaceDN w:val="0"/>
        <w:adjustRightInd w:val="0"/>
        <w:rPr>
          <w:rFonts w:asciiTheme="minorHAnsi" w:hAnsiTheme="minorHAnsi" w:cstheme="minorHAnsi"/>
          <w:bCs/>
          <w:szCs w:val="26"/>
        </w:rPr>
      </w:pPr>
      <w:r>
        <w:rPr>
          <w:rFonts w:asciiTheme="minorHAnsi" w:hAnsiTheme="minorHAnsi" w:cstheme="minorHAnsi"/>
          <w:bCs/>
          <w:szCs w:val="26"/>
        </w:rPr>
        <w:t xml:space="preserve">Eligible organizations are defined as </w:t>
      </w:r>
      <w:r w:rsidRPr="00F11B76">
        <w:rPr>
          <w:rFonts w:asciiTheme="minorHAnsi" w:hAnsiTheme="minorHAnsi" w:cstheme="minorHAnsi"/>
          <w:bCs/>
          <w:szCs w:val="26"/>
        </w:rPr>
        <w:t>Critical Access Hospitals, Sole Community Hospitals, Community Health Centers, Tribal Clinics and Hospitals, Rural Health Centers, Dental Clinics and Skilled Nursing Facilities in Rural Areas</w:t>
      </w:r>
      <w:r>
        <w:rPr>
          <w:rFonts w:asciiTheme="minorHAnsi" w:hAnsiTheme="minorHAnsi" w:cstheme="minorHAnsi"/>
          <w:bCs/>
          <w:szCs w:val="26"/>
        </w:rPr>
        <w:t>.</w:t>
      </w:r>
      <w:r w:rsidR="00C95D78">
        <w:rPr>
          <w:rFonts w:asciiTheme="minorHAnsi" w:hAnsiTheme="minorHAnsi" w:cstheme="minorHAnsi"/>
          <w:bCs/>
          <w:szCs w:val="26"/>
        </w:rPr>
        <w:t xml:space="preserve"> In addition, the following guidance will help you determine if your organization is eligible to receive an award:</w:t>
      </w:r>
    </w:p>
    <w:p w14:paraId="5A3B84D8" w14:textId="497B622F" w:rsidR="00EB5126" w:rsidRDefault="00C95D78" w:rsidP="00C95D78">
      <w:pPr>
        <w:pStyle w:val="ListParagraph"/>
        <w:widowControl w:val="0"/>
        <w:numPr>
          <w:ilvl w:val="0"/>
          <w:numId w:val="20"/>
        </w:numPr>
        <w:autoSpaceDE w:val="0"/>
        <w:autoSpaceDN w:val="0"/>
        <w:adjustRightInd w:val="0"/>
        <w:rPr>
          <w:rFonts w:asciiTheme="minorHAnsi" w:hAnsiTheme="minorHAnsi" w:cstheme="minorHAnsi"/>
          <w:bCs/>
          <w:szCs w:val="26"/>
        </w:rPr>
      </w:pPr>
      <w:r>
        <w:rPr>
          <w:rFonts w:asciiTheme="minorHAnsi" w:hAnsiTheme="minorHAnsi" w:cstheme="minorHAnsi"/>
          <w:bCs/>
          <w:szCs w:val="26"/>
        </w:rPr>
        <w:t xml:space="preserve">Behavioral Health organizations are eligible, but </w:t>
      </w:r>
      <w:r w:rsidR="006F74F5">
        <w:rPr>
          <w:rFonts w:asciiTheme="minorHAnsi" w:hAnsiTheme="minorHAnsi" w:cstheme="minorHAnsi"/>
          <w:bCs/>
          <w:szCs w:val="26"/>
        </w:rPr>
        <w:t>projects that focus on integration with primary care will be prioritized.</w:t>
      </w:r>
    </w:p>
    <w:p w14:paraId="7FFC5E0F" w14:textId="60C1A1DB" w:rsidR="006F74F5" w:rsidRDefault="006F74F5" w:rsidP="00C95D78">
      <w:pPr>
        <w:pStyle w:val="ListParagraph"/>
        <w:widowControl w:val="0"/>
        <w:numPr>
          <w:ilvl w:val="0"/>
          <w:numId w:val="20"/>
        </w:numPr>
        <w:autoSpaceDE w:val="0"/>
        <w:autoSpaceDN w:val="0"/>
        <w:adjustRightInd w:val="0"/>
        <w:rPr>
          <w:rFonts w:asciiTheme="minorHAnsi" w:hAnsiTheme="minorHAnsi" w:cstheme="minorHAnsi"/>
          <w:bCs/>
          <w:szCs w:val="26"/>
        </w:rPr>
      </w:pPr>
      <w:r>
        <w:rPr>
          <w:rFonts w:asciiTheme="minorHAnsi" w:hAnsiTheme="minorHAnsi" w:cstheme="minorHAnsi"/>
          <w:bCs/>
          <w:szCs w:val="26"/>
        </w:rPr>
        <w:t>Residential SUD Treatment and Assisted Living Facilities do not currently meet eligibility criteria.</w:t>
      </w:r>
    </w:p>
    <w:p w14:paraId="7F6B4132" w14:textId="1407C21F" w:rsidR="006F74F5" w:rsidRPr="00C95D78" w:rsidRDefault="006F74F5" w:rsidP="00C95D78">
      <w:pPr>
        <w:pStyle w:val="ListParagraph"/>
        <w:widowControl w:val="0"/>
        <w:numPr>
          <w:ilvl w:val="0"/>
          <w:numId w:val="20"/>
        </w:numPr>
        <w:autoSpaceDE w:val="0"/>
        <w:autoSpaceDN w:val="0"/>
        <w:adjustRightInd w:val="0"/>
        <w:rPr>
          <w:rFonts w:asciiTheme="minorHAnsi" w:hAnsiTheme="minorHAnsi" w:cstheme="minorHAnsi"/>
          <w:bCs/>
          <w:szCs w:val="26"/>
        </w:rPr>
      </w:pPr>
      <w:r>
        <w:rPr>
          <w:rFonts w:asciiTheme="minorHAnsi" w:hAnsiTheme="minorHAnsi" w:cstheme="minorHAnsi"/>
          <w:bCs/>
          <w:szCs w:val="26"/>
        </w:rPr>
        <w:t xml:space="preserve">If you are a health care provider not </w:t>
      </w:r>
      <w:r w:rsidR="00016DE8">
        <w:rPr>
          <w:rFonts w:asciiTheme="minorHAnsi" w:hAnsiTheme="minorHAnsi" w:cstheme="minorHAnsi"/>
          <w:bCs/>
          <w:szCs w:val="26"/>
        </w:rPr>
        <w:t>explicitly listed here or if you have questions regarding the eligibility criteria</w:t>
      </w:r>
      <w:r>
        <w:rPr>
          <w:rFonts w:asciiTheme="minorHAnsi" w:hAnsiTheme="minorHAnsi" w:cstheme="minorHAnsi"/>
          <w:bCs/>
          <w:szCs w:val="26"/>
        </w:rPr>
        <w:t xml:space="preserve">, </w:t>
      </w:r>
      <w:r w:rsidR="00016DE8">
        <w:rPr>
          <w:rFonts w:asciiTheme="minorHAnsi" w:hAnsiTheme="minorHAnsi" w:cstheme="minorHAnsi"/>
          <w:bCs/>
          <w:szCs w:val="26"/>
        </w:rPr>
        <w:t xml:space="preserve">please reach out to Rocio Caravantes Wofford, </w:t>
      </w:r>
      <w:proofErr w:type="spellStart"/>
      <w:r w:rsidR="00016DE8">
        <w:rPr>
          <w:rFonts w:asciiTheme="minorHAnsi" w:hAnsiTheme="minorHAnsi" w:cstheme="minorHAnsi"/>
          <w:bCs/>
          <w:szCs w:val="26"/>
        </w:rPr>
        <w:t>rocio@empirehealthfoundation</w:t>
      </w:r>
      <w:proofErr w:type="spellEnd"/>
      <w:r w:rsidR="00016DE8">
        <w:rPr>
          <w:rFonts w:asciiTheme="minorHAnsi" w:hAnsiTheme="minorHAnsi" w:cstheme="minorHAnsi"/>
          <w:bCs/>
          <w:szCs w:val="26"/>
        </w:rPr>
        <w:t xml:space="preserve">, to discuss. </w:t>
      </w:r>
    </w:p>
    <w:p w14:paraId="7962C3A5" w14:textId="77777777" w:rsidR="00EB5126" w:rsidRDefault="00EB5126" w:rsidP="00667487">
      <w:pPr>
        <w:widowControl w:val="0"/>
        <w:autoSpaceDE w:val="0"/>
        <w:autoSpaceDN w:val="0"/>
        <w:adjustRightInd w:val="0"/>
        <w:rPr>
          <w:rFonts w:asciiTheme="minorHAnsi" w:hAnsiTheme="minorHAnsi" w:cstheme="minorHAnsi"/>
          <w:b/>
          <w:color w:val="002060"/>
          <w:szCs w:val="26"/>
        </w:rPr>
      </w:pPr>
    </w:p>
    <w:p w14:paraId="1F51E508" w14:textId="35675360" w:rsidR="00667487" w:rsidRPr="00667487" w:rsidRDefault="00667487" w:rsidP="00667487">
      <w:pPr>
        <w:widowControl w:val="0"/>
        <w:autoSpaceDE w:val="0"/>
        <w:autoSpaceDN w:val="0"/>
        <w:adjustRightInd w:val="0"/>
        <w:rPr>
          <w:rFonts w:asciiTheme="minorHAnsi" w:hAnsiTheme="minorHAnsi" w:cstheme="minorHAnsi"/>
          <w:b/>
          <w:color w:val="002060"/>
          <w:szCs w:val="26"/>
        </w:rPr>
      </w:pPr>
      <w:r w:rsidRPr="00667487">
        <w:rPr>
          <w:rFonts w:asciiTheme="minorHAnsi" w:hAnsiTheme="minorHAnsi" w:cstheme="minorHAnsi"/>
          <w:b/>
          <w:color w:val="002060"/>
          <w:szCs w:val="26"/>
        </w:rPr>
        <w:t xml:space="preserve">Q </w:t>
      </w:r>
      <w:r w:rsidR="00016DE8">
        <w:rPr>
          <w:rFonts w:asciiTheme="minorHAnsi" w:hAnsiTheme="minorHAnsi" w:cstheme="minorHAnsi"/>
          <w:b/>
          <w:color w:val="002060"/>
          <w:szCs w:val="26"/>
        </w:rPr>
        <w:t>4</w:t>
      </w:r>
      <w:r w:rsidRPr="00667487">
        <w:rPr>
          <w:rFonts w:asciiTheme="minorHAnsi" w:hAnsiTheme="minorHAnsi" w:cstheme="minorHAnsi"/>
          <w:b/>
          <w:color w:val="002060"/>
          <w:szCs w:val="26"/>
        </w:rPr>
        <w:t xml:space="preserve">: Can I apply for this grant cycle if </w:t>
      </w:r>
      <w:r w:rsidR="00A24511">
        <w:rPr>
          <w:rFonts w:asciiTheme="minorHAnsi" w:hAnsiTheme="minorHAnsi" w:cstheme="minorHAnsi"/>
          <w:b/>
          <w:color w:val="002060"/>
          <w:szCs w:val="26"/>
        </w:rPr>
        <w:t>my facility was previously awarded</w:t>
      </w:r>
      <w:r w:rsidRPr="00667487">
        <w:rPr>
          <w:rFonts w:asciiTheme="minorHAnsi" w:hAnsiTheme="minorHAnsi" w:cstheme="minorHAnsi"/>
          <w:b/>
          <w:color w:val="002060"/>
          <w:szCs w:val="26"/>
        </w:rPr>
        <w:t>?</w:t>
      </w:r>
    </w:p>
    <w:p w14:paraId="23CC17C2" w14:textId="0CD52DE6" w:rsidR="00667487" w:rsidRPr="00667487" w:rsidRDefault="00667487" w:rsidP="00667487">
      <w:pPr>
        <w:shd w:val="clear" w:color="auto" w:fill="FFFFFF"/>
        <w:rPr>
          <w:rFonts w:asciiTheme="minorHAnsi" w:hAnsiTheme="minorHAnsi" w:cstheme="minorHAnsi"/>
          <w:szCs w:val="26"/>
        </w:rPr>
      </w:pPr>
      <w:r w:rsidRPr="00667487">
        <w:rPr>
          <w:rFonts w:asciiTheme="minorHAnsi" w:hAnsiTheme="minorHAnsi" w:cstheme="minorHAnsi"/>
          <w:szCs w:val="26"/>
        </w:rPr>
        <w:t xml:space="preserve">A: </w:t>
      </w:r>
      <w:r w:rsidR="00A24511">
        <w:rPr>
          <w:rFonts w:asciiTheme="minorHAnsi" w:hAnsiTheme="minorHAnsi" w:cstheme="minorHAnsi"/>
          <w:szCs w:val="26"/>
        </w:rPr>
        <w:t>No. A</w:t>
      </w:r>
      <w:r w:rsidR="0061245D">
        <w:rPr>
          <w:rFonts w:asciiTheme="minorHAnsi" w:hAnsiTheme="minorHAnsi" w:cstheme="minorHAnsi"/>
          <w:szCs w:val="26"/>
        </w:rPr>
        <w:t xml:space="preserve"> </w:t>
      </w:r>
      <w:r w:rsidR="00A24511">
        <w:rPr>
          <w:rFonts w:asciiTheme="minorHAnsi" w:hAnsiTheme="minorHAnsi" w:cstheme="minorHAnsi"/>
          <w:szCs w:val="26"/>
        </w:rPr>
        <w:t xml:space="preserve">facility is </w:t>
      </w:r>
      <w:r w:rsidR="0061245D">
        <w:rPr>
          <w:rFonts w:asciiTheme="minorHAnsi" w:hAnsiTheme="minorHAnsi" w:cstheme="minorHAnsi"/>
          <w:szCs w:val="26"/>
        </w:rPr>
        <w:t xml:space="preserve">currently </w:t>
      </w:r>
      <w:r w:rsidR="00A24511">
        <w:rPr>
          <w:rFonts w:asciiTheme="minorHAnsi" w:hAnsiTheme="minorHAnsi" w:cstheme="minorHAnsi"/>
          <w:szCs w:val="26"/>
        </w:rPr>
        <w:t xml:space="preserve">eligible to receive funding only once. With this in mind, it is important to submit a proposal for the project of greatest need for your facility. </w:t>
      </w:r>
    </w:p>
    <w:p w14:paraId="2312B197" w14:textId="77777777" w:rsidR="00667487" w:rsidRDefault="00667487" w:rsidP="0039056B">
      <w:pPr>
        <w:widowControl w:val="0"/>
        <w:autoSpaceDE w:val="0"/>
        <w:autoSpaceDN w:val="0"/>
        <w:adjustRightInd w:val="0"/>
        <w:rPr>
          <w:rFonts w:asciiTheme="minorHAnsi" w:hAnsiTheme="minorHAnsi" w:cstheme="minorHAnsi"/>
          <w:b/>
          <w:color w:val="002060"/>
          <w:szCs w:val="26"/>
        </w:rPr>
      </w:pPr>
    </w:p>
    <w:p w14:paraId="772FDA9B" w14:textId="2361C963" w:rsidR="00834AAB" w:rsidRPr="002F1D59" w:rsidRDefault="00834AAB" w:rsidP="0039056B">
      <w:pPr>
        <w:widowControl w:val="0"/>
        <w:autoSpaceDE w:val="0"/>
        <w:autoSpaceDN w:val="0"/>
        <w:adjustRightInd w:val="0"/>
        <w:rPr>
          <w:rFonts w:asciiTheme="minorHAnsi" w:hAnsiTheme="minorHAnsi" w:cstheme="minorHAnsi"/>
          <w:b/>
          <w:color w:val="002060"/>
          <w:szCs w:val="26"/>
        </w:rPr>
      </w:pPr>
      <w:r w:rsidRPr="001E50D4">
        <w:rPr>
          <w:rFonts w:asciiTheme="minorHAnsi" w:hAnsiTheme="minorHAnsi" w:cstheme="minorHAnsi"/>
          <w:b/>
          <w:color w:val="002060"/>
          <w:szCs w:val="26"/>
        </w:rPr>
        <w:t xml:space="preserve">Q </w:t>
      </w:r>
      <w:r w:rsidR="00016DE8">
        <w:rPr>
          <w:rFonts w:asciiTheme="minorHAnsi" w:hAnsiTheme="minorHAnsi" w:cstheme="minorHAnsi"/>
          <w:b/>
          <w:color w:val="002060"/>
          <w:szCs w:val="26"/>
        </w:rPr>
        <w:t>5</w:t>
      </w:r>
      <w:r w:rsidRPr="001E50D4">
        <w:rPr>
          <w:rFonts w:asciiTheme="minorHAnsi" w:hAnsiTheme="minorHAnsi" w:cstheme="minorHAnsi"/>
          <w:b/>
          <w:color w:val="002060"/>
          <w:szCs w:val="26"/>
        </w:rPr>
        <w:t>: Can I apply with two or more proposals</w:t>
      </w:r>
      <w:r w:rsidR="001B10FC" w:rsidRPr="001E50D4">
        <w:rPr>
          <w:rFonts w:asciiTheme="minorHAnsi" w:hAnsiTheme="minorHAnsi" w:cstheme="minorHAnsi"/>
          <w:b/>
          <w:color w:val="002060"/>
          <w:szCs w:val="26"/>
        </w:rPr>
        <w:t xml:space="preserve"> in the same grant cycle</w:t>
      </w:r>
      <w:r w:rsidRPr="001E50D4">
        <w:rPr>
          <w:rFonts w:asciiTheme="minorHAnsi" w:hAnsiTheme="minorHAnsi" w:cstheme="minorHAnsi"/>
          <w:b/>
          <w:color w:val="002060"/>
          <w:szCs w:val="26"/>
        </w:rPr>
        <w:t>?</w:t>
      </w:r>
    </w:p>
    <w:p w14:paraId="01E251C4" w14:textId="443D69C3" w:rsidR="00834AAB" w:rsidRPr="002F1D59" w:rsidRDefault="00834AAB" w:rsidP="00834AAB">
      <w:pPr>
        <w:shd w:val="clear" w:color="auto" w:fill="FFFFFF"/>
        <w:rPr>
          <w:rFonts w:asciiTheme="minorHAnsi" w:hAnsiTheme="minorHAnsi" w:cstheme="minorHAnsi"/>
          <w:szCs w:val="26"/>
        </w:rPr>
      </w:pPr>
      <w:r w:rsidRPr="002F1D59">
        <w:rPr>
          <w:rFonts w:asciiTheme="minorHAnsi" w:hAnsiTheme="minorHAnsi" w:cstheme="minorHAnsi"/>
          <w:szCs w:val="26"/>
        </w:rPr>
        <w:t xml:space="preserve">A: </w:t>
      </w:r>
      <w:r w:rsidR="0061245D">
        <w:rPr>
          <w:rFonts w:asciiTheme="minorHAnsi" w:hAnsiTheme="minorHAnsi" w:cstheme="minorHAnsi"/>
          <w:szCs w:val="26"/>
        </w:rPr>
        <w:t>W</w:t>
      </w:r>
      <w:r w:rsidRPr="002F1D59">
        <w:rPr>
          <w:rFonts w:asciiTheme="minorHAnsi" w:hAnsiTheme="minorHAnsi" w:cstheme="minorHAnsi"/>
          <w:szCs w:val="26"/>
        </w:rPr>
        <w:t xml:space="preserve">e </w:t>
      </w:r>
      <w:r w:rsidR="0061245D">
        <w:rPr>
          <w:rFonts w:asciiTheme="minorHAnsi" w:hAnsiTheme="minorHAnsi" w:cstheme="minorHAnsi"/>
          <w:szCs w:val="26"/>
        </w:rPr>
        <w:t>discourage applying with</w:t>
      </w:r>
      <w:r w:rsidRPr="002F1D59">
        <w:rPr>
          <w:rFonts w:asciiTheme="minorHAnsi" w:hAnsiTheme="minorHAnsi" w:cstheme="minorHAnsi"/>
          <w:szCs w:val="26"/>
        </w:rPr>
        <w:t xml:space="preserve"> multiple proposals from the same organization</w:t>
      </w:r>
      <w:r w:rsidR="001B10FC" w:rsidRPr="002F1D59">
        <w:rPr>
          <w:rFonts w:asciiTheme="minorHAnsi" w:hAnsiTheme="minorHAnsi" w:cstheme="minorHAnsi"/>
          <w:szCs w:val="26"/>
        </w:rPr>
        <w:t xml:space="preserve"> in the same grant cycle, </w:t>
      </w:r>
      <w:r w:rsidR="0061245D">
        <w:rPr>
          <w:rFonts w:asciiTheme="minorHAnsi" w:hAnsiTheme="minorHAnsi" w:cstheme="minorHAnsi"/>
          <w:szCs w:val="26"/>
        </w:rPr>
        <w:t xml:space="preserve">as organizations are eligible to receive only one award. </w:t>
      </w:r>
      <w:r w:rsidR="00A24511">
        <w:rPr>
          <w:rFonts w:asciiTheme="minorHAnsi" w:hAnsiTheme="minorHAnsi" w:cstheme="minorHAnsi"/>
          <w:szCs w:val="26"/>
        </w:rPr>
        <w:t>It is always important to apply with your strongest proposal, and for organization’s greatest need.</w:t>
      </w:r>
      <w:r w:rsidR="0005625E">
        <w:rPr>
          <w:rFonts w:asciiTheme="minorHAnsi" w:hAnsiTheme="minorHAnsi" w:cstheme="minorHAnsi"/>
          <w:szCs w:val="26"/>
        </w:rPr>
        <w:t xml:space="preserve"> Consider if it makes sense to bundle your requests under one proposal while keeping </w:t>
      </w:r>
      <w:r w:rsidR="00024824">
        <w:rPr>
          <w:rFonts w:asciiTheme="minorHAnsi" w:hAnsiTheme="minorHAnsi" w:cstheme="minorHAnsi"/>
          <w:szCs w:val="26"/>
        </w:rPr>
        <w:t xml:space="preserve">within the $100,000 funding limit. </w:t>
      </w:r>
    </w:p>
    <w:p w14:paraId="62677D94" w14:textId="77777777" w:rsidR="00834AAB" w:rsidRPr="002F1D59" w:rsidRDefault="00834AAB" w:rsidP="0039056B">
      <w:pPr>
        <w:widowControl w:val="0"/>
        <w:autoSpaceDE w:val="0"/>
        <w:autoSpaceDN w:val="0"/>
        <w:adjustRightInd w:val="0"/>
        <w:rPr>
          <w:rFonts w:asciiTheme="minorHAnsi" w:hAnsiTheme="minorHAnsi" w:cstheme="minorHAnsi"/>
          <w:b/>
          <w:szCs w:val="26"/>
        </w:rPr>
      </w:pPr>
    </w:p>
    <w:p w14:paraId="53FB176B" w14:textId="4192C346" w:rsidR="00024824" w:rsidRPr="002F1D59" w:rsidRDefault="00024824" w:rsidP="00024824">
      <w:pPr>
        <w:widowControl w:val="0"/>
        <w:autoSpaceDE w:val="0"/>
        <w:autoSpaceDN w:val="0"/>
        <w:adjustRightInd w:val="0"/>
        <w:rPr>
          <w:rFonts w:asciiTheme="minorHAnsi" w:hAnsiTheme="minorHAnsi" w:cstheme="minorHAnsi"/>
          <w:b/>
          <w:szCs w:val="26"/>
        </w:rPr>
      </w:pPr>
      <w:r w:rsidRPr="002F1D59">
        <w:rPr>
          <w:rFonts w:asciiTheme="minorHAnsi" w:hAnsiTheme="minorHAnsi" w:cstheme="minorHAnsi"/>
          <w:b/>
          <w:color w:val="002060"/>
          <w:szCs w:val="26"/>
        </w:rPr>
        <w:lastRenderedPageBreak/>
        <w:t xml:space="preserve">Q </w:t>
      </w:r>
      <w:r>
        <w:rPr>
          <w:rFonts w:asciiTheme="minorHAnsi" w:hAnsiTheme="minorHAnsi" w:cstheme="minorHAnsi"/>
          <w:b/>
          <w:color w:val="002060"/>
          <w:szCs w:val="26"/>
        </w:rPr>
        <w:t>6</w:t>
      </w:r>
      <w:r w:rsidRPr="002F1D59">
        <w:rPr>
          <w:rFonts w:asciiTheme="minorHAnsi" w:hAnsiTheme="minorHAnsi" w:cstheme="minorHAnsi"/>
          <w:b/>
          <w:color w:val="002060"/>
          <w:szCs w:val="26"/>
        </w:rPr>
        <w:t>: Is there a minimum amount of money I can apply for?</w:t>
      </w:r>
    </w:p>
    <w:p w14:paraId="62BE41AF" w14:textId="77777777" w:rsidR="00024824" w:rsidRDefault="00024824" w:rsidP="00024824">
      <w:pPr>
        <w:widowControl w:val="0"/>
        <w:autoSpaceDE w:val="0"/>
        <w:autoSpaceDN w:val="0"/>
        <w:adjustRightInd w:val="0"/>
        <w:rPr>
          <w:rFonts w:asciiTheme="minorHAnsi" w:hAnsiTheme="minorHAnsi" w:cstheme="minorHAnsi"/>
          <w:szCs w:val="26"/>
        </w:rPr>
      </w:pPr>
      <w:r w:rsidRPr="002F1D59">
        <w:rPr>
          <w:rFonts w:asciiTheme="minorHAnsi" w:hAnsiTheme="minorHAnsi" w:cstheme="minorHAnsi"/>
          <w:szCs w:val="26"/>
        </w:rPr>
        <w:t>A: Your funding request must be between $25,000 and $100,000. We recommend that you apply for the necessary amount of money you actually need for the capital project.</w:t>
      </w:r>
    </w:p>
    <w:p w14:paraId="02C829E0" w14:textId="77777777" w:rsidR="00024824" w:rsidRDefault="00024824" w:rsidP="0039056B">
      <w:pPr>
        <w:widowControl w:val="0"/>
        <w:autoSpaceDE w:val="0"/>
        <w:autoSpaceDN w:val="0"/>
        <w:adjustRightInd w:val="0"/>
        <w:rPr>
          <w:rFonts w:asciiTheme="minorHAnsi" w:hAnsiTheme="minorHAnsi" w:cstheme="minorHAnsi"/>
          <w:b/>
          <w:color w:val="002060"/>
          <w:szCs w:val="26"/>
        </w:rPr>
      </w:pPr>
    </w:p>
    <w:p w14:paraId="37498B82" w14:textId="3E09AF17" w:rsidR="0039056B" w:rsidRPr="002F1D59" w:rsidRDefault="0039056B" w:rsidP="0039056B">
      <w:pPr>
        <w:widowControl w:val="0"/>
        <w:autoSpaceDE w:val="0"/>
        <w:autoSpaceDN w:val="0"/>
        <w:adjustRightInd w:val="0"/>
        <w:rPr>
          <w:rFonts w:asciiTheme="minorHAnsi" w:hAnsiTheme="minorHAnsi" w:cstheme="minorHAnsi"/>
          <w:b/>
          <w:color w:val="002060"/>
          <w:szCs w:val="26"/>
        </w:rPr>
      </w:pPr>
      <w:r w:rsidRPr="002F1D59">
        <w:rPr>
          <w:rFonts w:asciiTheme="minorHAnsi" w:hAnsiTheme="minorHAnsi" w:cstheme="minorHAnsi"/>
          <w:b/>
          <w:color w:val="002060"/>
          <w:szCs w:val="26"/>
        </w:rPr>
        <w:t>Q</w:t>
      </w:r>
      <w:r w:rsidR="00834AAB" w:rsidRPr="002F1D59">
        <w:rPr>
          <w:rFonts w:asciiTheme="minorHAnsi" w:hAnsiTheme="minorHAnsi" w:cstheme="minorHAnsi"/>
          <w:b/>
          <w:color w:val="002060"/>
          <w:szCs w:val="26"/>
        </w:rPr>
        <w:t xml:space="preserve"> </w:t>
      </w:r>
      <w:r w:rsidR="00024824">
        <w:rPr>
          <w:rFonts w:asciiTheme="minorHAnsi" w:hAnsiTheme="minorHAnsi" w:cstheme="minorHAnsi"/>
          <w:b/>
          <w:color w:val="002060"/>
          <w:szCs w:val="26"/>
        </w:rPr>
        <w:t>7</w:t>
      </w:r>
      <w:r w:rsidRPr="002F1D59">
        <w:rPr>
          <w:rFonts w:asciiTheme="minorHAnsi" w:hAnsiTheme="minorHAnsi" w:cstheme="minorHAnsi"/>
          <w:b/>
          <w:color w:val="002060"/>
          <w:szCs w:val="26"/>
        </w:rPr>
        <w:t>: Do</w:t>
      </w:r>
      <w:r w:rsidR="00EB5126">
        <w:rPr>
          <w:rFonts w:asciiTheme="minorHAnsi" w:hAnsiTheme="minorHAnsi" w:cstheme="minorHAnsi"/>
          <w:b/>
          <w:color w:val="002060"/>
          <w:szCs w:val="26"/>
        </w:rPr>
        <w:t xml:space="preserve"> the funds from a grant award</w:t>
      </w:r>
      <w:r w:rsidRPr="002F1D59">
        <w:rPr>
          <w:rFonts w:asciiTheme="minorHAnsi" w:hAnsiTheme="minorHAnsi" w:cstheme="minorHAnsi"/>
          <w:b/>
          <w:color w:val="002060"/>
          <w:szCs w:val="26"/>
        </w:rPr>
        <w:t xml:space="preserve"> have to be used by a certain date?</w:t>
      </w:r>
    </w:p>
    <w:p w14:paraId="1B79C48F" w14:textId="7546F590" w:rsidR="00474BF4" w:rsidRPr="002F1D59" w:rsidRDefault="00CB2A25" w:rsidP="0039056B">
      <w:pPr>
        <w:widowControl w:val="0"/>
        <w:autoSpaceDE w:val="0"/>
        <w:autoSpaceDN w:val="0"/>
        <w:adjustRightInd w:val="0"/>
        <w:rPr>
          <w:rFonts w:asciiTheme="minorHAnsi" w:hAnsiTheme="minorHAnsi" w:cstheme="minorHAnsi"/>
          <w:szCs w:val="26"/>
        </w:rPr>
      </w:pPr>
      <w:r w:rsidRPr="002F1D59">
        <w:rPr>
          <w:rFonts w:asciiTheme="minorHAnsi" w:hAnsiTheme="minorHAnsi" w:cstheme="minorHAnsi"/>
          <w:szCs w:val="26"/>
        </w:rPr>
        <w:t xml:space="preserve">A: </w:t>
      </w:r>
      <w:r w:rsidR="008D4878" w:rsidRPr="002F1D59">
        <w:rPr>
          <w:rFonts w:asciiTheme="minorHAnsi" w:hAnsiTheme="minorHAnsi" w:cstheme="minorHAnsi"/>
          <w:szCs w:val="26"/>
        </w:rPr>
        <w:t>Th</w:t>
      </w:r>
      <w:r w:rsidR="00A24511">
        <w:rPr>
          <w:rFonts w:asciiTheme="minorHAnsi" w:hAnsiTheme="minorHAnsi" w:cstheme="minorHAnsi"/>
          <w:szCs w:val="26"/>
        </w:rPr>
        <w:t xml:space="preserve">e </w:t>
      </w:r>
      <w:r w:rsidRPr="002F1D59">
        <w:rPr>
          <w:rFonts w:asciiTheme="minorHAnsi" w:hAnsiTheme="minorHAnsi" w:cstheme="minorHAnsi"/>
          <w:szCs w:val="26"/>
        </w:rPr>
        <w:t xml:space="preserve">funding timeline is a </w:t>
      </w:r>
      <w:proofErr w:type="gramStart"/>
      <w:r w:rsidRPr="002F1D59">
        <w:rPr>
          <w:rFonts w:asciiTheme="minorHAnsi" w:hAnsiTheme="minorHAnsi" w:cstheme="minorHAnsi"/>
          <w:szCs w:val="26"/>
        </w:rPr>
        <w:t>year</w:t>
      </w:r>
      <w:proofErr w:type="gramEnd"/>
      <w:r w:rsidR="00834AAB" w:rsidRPr="002F1D59">
        <w:rPr>
          <w:rFonts w:asciiTheme="minorHAnsi" w:hAnsiTheme="minorHAnsi" w:cstheme="minorHAnsi"/>
          <w:szCs w:val="26"/>
        </w:rPr>
        <w:t xml:space="preserve"> and we specify a final report date in the grant agreement. We</w:t>
      </w:r>
      <w:r w:rsidRPr="002F1D59">
        <w:rPr>
          <w:rFonts w:asciiTheme="minorHAnsi" w:hAnsiTheme="minorHAnsi" w:cstheme="minorHAnsi"/>
          <w:szCs w:val="26"/>
        </w:rPr>
        <w:t xml:space="preserve"> </w:t>
      </w:r>
      <w:r w:rsidR="00834AAB" w:rsidRPr="002F1D59">
        <w:rPr>
          <w:rFonts w:asciiTheme="minorHAnsi" w:hAnsiTheme="minorHAnsi" w:cstheme="minorHAnsi"/>
          <w:szCs w:val="26"/>
        </w:rPr>
        <w:t xml:space="preserve">also </w:t>
      </w:r>
      <w:r w:rsidRPr="002F1D59">
        <w:rPr>
          <w:rFonts w:asciiTheme="minorHAnsi" w:hAnsiTheme="minorHAnsi" w:cstheme="minorHAnsi"/>
          <w:szCs w:val="26"/>
        </w:rPr>
        <w:t xml:space="preserve">ask that you specify the project timeline in the </w:t>
      </w:r>
      <w:r w:rsidR="00834AAB" w:rsidRPr="002F1D59">
        <w:rPr>
          <w:rFonts w:asciiTheme="minorHAnsi" w:hAnsiTheme="minorHAnsi" w:cstheme="minorHAnsi"/>
          <w:szCs w:val="26"/>
        </w:rPr>
        <w:t xml:space="preserve">grant </w:t>
      </w:r>
      <w:r w:rsidRPr="002F1D59">
        <w:rPr>
          <w:rFonts w:asciiTheme="minorHAnsi" w:hAnsiTheme="minorHAnsi" w:cstheme="minorHAnsi"/>
          <w:szCs w:val="26"/>
        </w:rPr>
        <w:t>application. If you need more time</w:t>
      </w:r>
      <w:r w:rsidR="00834AAB" w:rsidRPr="002F1D59">
        <w:rPr>
          <w:rFonts w:asciiTheme="minorHAnsi" w:hAnsiTheme="minorHAnsi" w:cstheme="minorHAnsi"/>
          <w:szCs w:val="26"/>
        </w:rPr>
        <w:t xml:space="preserve"> beyond the final report date</w:t>
      </w:r>
      <w:r w:rsidRPr="002F1D59">
        <w:rPr>
          <w:rFonts w:asciiTheme="minorHAnsi" w:hAnsiTheme="minorHAnsi" w:cstheme="minorHAnsi"/>
          <w:szCs w:val="26"/>
        </w:rPr>
        <w:t>, you may apply for a no-cost extension</w:t>
      </w:r>
      <w:r w:rsidR="0039056B" w:rsidRPr="002F1D59">
        <w:rPr>
          <w:rFonts w:asciiTheme="minorHAnsi" w:hAnsiTheme="minorHAnsi" w:cstheme="minorHAnsi"/>
          <w:szCs w:val="26"/>
        </w:rPr>
        <w:t xml:space="preserve">. </w:t>
      </w:r>
    </w:p>
    <w:p w14:paraId="59AF2232" w14:textId="77777777" w:rsidR="004B2F6A" w:rsidRDefault="004B2F6A" w:rsidP="0039056B">
      <w:pPr>
        <w:widowControl w:val="0"/>
        <w:autoSpaceDE w:val="0"/>
        <w:autoSpaceDN w:val="0"/>
        <w:adjustRightInd w:val="0"/>
        <w:rPr>
          <w:rFonts w:asciiTheme="minorHAnsi" w:hAnsiTheme="minorHAnsi" w:cstheme="minorHAnsi"/>
          <w:szCs w:val="26"/>
        </w:rPr>
      </w:pPr>
    </w:p>
    <w:p w14:paraId="2EBFAB1C" w14:textId="64910683" w:rsidR="0039056B" w:rsidRDefault="004B2F6A" w:rsidP="0039056B">
      <w:pPr>
        <w:widowControl w:val="0"/>
        <w:autoSpaceDE w:val="0"/>
        <w:autoSpaceDN w:val="0"/>
        <w:adjustRightInd w:val="0"/>
        <w:rPr>
          <w:rFonts w:asciiTheme="minorHAnsi" w:hAnsiTheme="minorHAnsi" w:cstheme="minorHAnsi"/>
          <w:b/>
          <w:color w:val="002060"/>
          <w:szCs w:val="26"/>
        </w:rPr>
      </w:pPr>
      <w:r w:rsidRPr="002F1D59">
        <w:rPr>
          <w:rFonts w:asciiTheme="minorHAnsi" w:hAnsiTheme="minorHAnsi" w:cstheme="minorHAnsi"/>
          <w:b/>
          <w:color w:val="002060"/>
          <w:szCs w:val="26"/>
        </w:rPr>
        <w:t xml:space="preserve">Q </w:t>
      </w:r>
      <w:r w:rsidR="00016DE8">
        <w:rPr>
          <w:rFonts w:asciiTheme="minorHAnsi" w:hAnsiTheme="minorHAnsi" w:cstheme="minorHAnsi"/>
          <w:b/>
          <w:color w:val="002060"/>
          <w:szCs w:val="26"/>
        </w:rPr>
        <w:t>8</w:t>
      </w:r>
      <w:r w:rsidRPr="002F1D59">
        <w:rPr>
          <w:rFonts w:asciiTheme="minorHAnsi" w:hAnsiTheme="minorHAnsi" w:cstheme="minorHAnsi"/>
          <w:b/>
          <w:color w:val="002060"/>
          <w:szCs w:val="26"/>
        </w:rPr>
        <w:t xml:space="preserve">: </w:t>
      </w:r>
      <w:r w:rsidR="006477A0" w:rsidRPr="006477A0">
        <w:rPr>
          <w:rFonts w:asciiTheme="minorHAnsi" w:hAnsiTheme="minorHAnsi" w:cstheme="minorHAnsi"/>
          <w:b/>
          <w:color w:val="002060"/>
          <w:szCs w:val="26"/>
        </w:rPr>
        <w:t>I am in a rural area, but not as defined by the USDA's definition of rural</w:t>
      </w:r>
      <w:r w:rsidR="006477A0">
        <w:rPr>
          <w:rFonts w:asciiTheme="minorHAnsi" w:hAnsiTheme="minorHAnsi" w:cstheme="minorHAnsi"/>
          <w:b/>
          <w:color w:val="002060"/>
          <w:szCs w:val="26"/>
        </w:rPr>
        <w:t xml:space="preserve"> and/or the Rural Health Information Hub’s ‘Am I Rural’ Tool</w:t>
      </w:r>
      <w:r w:rsidR="006477A0" w:rsidRPr="006477A0">
        <w:rPr>
          <w:rFonts w:asciiTheme="minorHAnsi" w:hAnsiTheme="minorHAnsi" w:cstheme="minorHAnsi"/>
          <w:b/>
          <w:color w:val="002060"/>
          <w:szCs w:val="26"/>
        </w:rPr>
        <w:t>. Does this mean that my organization is ineligible for this grant opportunity?</w:t>
      </w:r>
    </w:p>
    <w:p w14:paraId="385CA559" w14:textId="5728E0FD" w:rsidR="006477A0" w:rsidRDefault="004B2F6A" w:rsidP="0039056B">
      <w:pPr>
        <w:widowControl w:val="0"/>
        <w:autoSpaceDE w:val="0"/>
        <w:autoSpaceDN w:val="0"/>
        <w:adjustRightInd w:val="0"/>
        <w:rPr>
          <w:rFonts w:asciiTheme="minorHAnsi" w:hAnsiTheme="minorHAnsi" w:cstheme="minorHAnsi"/>
          <w:szCs w:val="26"/>
        </w:rPr>
      </w:pPr>
      <w:r w:rsidRPr="002F1D59">
        <w:rPr>
          <w:rFonts w:asciiTheme="minorHAnsi" w:hAnsiTheme="minorHAnsi" w:cstheme="minorHAnsi"/>
          <w:szCs w:val="26"/>
        </w:rPr>
        <w:t>A:</w:t>
      </w:r>
      <w:r>
        <w:rPr>
          <w:rFonts w:asciiTheme="minorHAnsi" w:hAnsiTheme="minorHAnsi" w:cstheme="minorHAnsi"/>
          <w:szCs w:val="26"/>
        </w:rPr>
        <w:t xml:space="preserve"> </w:t>
      </w:r>
      <w:r w:rsidR="006477A0" w:rsidRPr="006477A0">
        <w:rPr>
          <w:rFonts w:asciiTheme="minorHAnsi" w:hAnsiTheme="minorHAnsi" w:cstheme="minorHAnsi"/>
          <w:szCs w:val="26"/>
        </w:rPr>
        <w:t xml:space="preserve">Not necessarily. </w:t>
      </w:r>
      <w:r w:rsidR="006477A0">
        <w:rPr>
          <w:rFonts w:asciiTheme="minorHAnsi" w:hAnsiTheme="minorHAnsi" w:cstheme="minorHAnsi"/>
          <w:szCs w:val="26"/>
        </w:rPr>
        <w:t>Both tools are</w:t>
      </w:r>
      <w:r w:rsidR="006477A0" w:rsidRPr="006477A0">
        <w:rPr>
          <w:rFonts w:asciiTheme="minorHAnsi" w:hAnsiTheme="minorHAnsi" w:cstheme="minorHAnsi"/>
          <w:szCs w:val="26"/>
        </w:rPr>
        <w:t xml:space="preserve"> helpful for defining Eligible Organizations, however, we understand that some rural areas may not be eligible through </w:t>
      </w:r>
      <w:r w:rsidR="006477A0">
        <w:rPr>
          <w:rFonts w:asciiTheme="minorHAnsi" w:hAnsiTheme="minorHAnsi" w:cstheme="minorHAnsi"/>
          <w:szCs w:val="26"/>
        </w:rPr>
        <w:t>these</w:t>
      </w:r>
      <w:r w:rsidR="006477A0" w:rsidRPr="006477A0">
        <w:rPr>
          <w:rFonts w:asciiTheme="minorHAnsi" w:hAnsiTheme="minorHAnsi" w:cstheme="minorHAnsi"/>
          <w:szCs w:val="26"/>
        </w:rPr>
        <w:t xml:space="preserve"> tool</w:t>
      </w:r>
      <w:r w:rsidR="006477A0">
        <w:rPr>
          <w:rFonts w:asciiTheme="minorHAnsi" w:hAnsiTheme="minorHAnsi" w:cstheme="minorHAnsi"/>
          <w:szCs w:val="26"/>
        </w:rPr>
        <w:t>s</w:t>
      </w:r>
      <w:r w:rsidR="006477A0" w:rsidRPr="006477A0">
        <w:rPr>
          <w:rFonts w:asciiTheme="minorHAnsi" w:hAnsiTheme="minorHAnsi" w:cstheme="minorHAnsi"/>
          <w:szCs w:val="26"/>
        </w:rPr>
        <w:t xml:space="preserve"> alone. Please contact us for more information.</w:t>
      </w:r>
      <w:r w:rsidR="006477A0">
        <w:rPr>
          <w:rFonts w:asciiTheme="minorHAnsi" w:hAnsiTheme="minorHAnsi" w:cstheme="minorHAnsi"/>
          <w:szCs w:val="26"/>
        </w:rPr>
        <w:t xml:space="preserve"> </w:t>
      </w:r>
    </w:p>
    <w:p w14:paraId="322959F1" w14:textId="0E444A01" w:rsidR="00493A32" w:rsidRPr="002F1D59" w:rsidRDefault="006400AA" w:rsidP="00493A32">
      <w:pPr>
        <w:pStyle w:val="ListParagraph"/>
        <w:widowControl w:val="0"/>
        <w:numPr>
          <w:ilvl w:val="0"/>
          <w:numId w:val="18"/>
        </w:numPr>
        <w:autoSpaceDE w:val="0"/>
        <w:autoSpaceDN w:val="0"/>
        <w:adjustRightInd w:val="0"/>
        <w:rPr>
          <w:rFonts w:asciiTheme="minorHAnsi" w:hAnsiTheme="minorHAnsi" w:cstheme="minorHAnsi"/>
          <w:szCs w:val="26"/>
        </w:rPr>
      </w:pPr>
      <w:r>
        <w:rPr>
          <w:rFonts w:asciiTheme="minorHAnsi" w:hAnsiTheme="minorHAnsi" w:cstheme="minorHAnsi"/>
          <w:szCs w:val="26"/>
        </w:rPr>
        <w:t>Rocio Caravantes Wofford</w:t>
      </w:r>
      <w:r w:rsidR="00493A32">
        <w:rPr>
          <w:rFonts w:asciiTheme="minorHAnsi" w:hAnsiTheme="minorHAnsi" w:cstheme="minorHAnsi"/>
          <w:szCs w:val="26"/>
        </w:rPr>
        <w:t xml:space="preserve"> at </w:t>
      </w:r>
      <w:r>
        <w:rPr>
          <w:rFonts w:asciiTheme="minorHAnsi" w:hAnsiTheme="minorHAnsi" w:cstheme="minorHAnsi"/>
          <w:szCs w:val="26"/>
        </w:rPr>
        <w:t>rocio</w:t>
      </w:r>
      <w:r w:rsidR="00493A32" w:rsidRPr="006400AA">
        <w:rPr>
          <w:rFonts w:asciiTheme="minorHAnsi" w:hAnsiTheme="minorHAnsi" w:cstheme="minorHAnsi"/>
          <w:szCs w:val="26"/>
        </w:rPr>
        <w:t>@empirehealthfoundation.org</w:t>
      </w:r>
      <w:r w:rsidR="00493A32">
        <w:rPr>
          <w:rFonts w:asciiTheme="minorHAnsi" w:hAnsiTheme="minorHAnsi" w:cstheme="minorHAnsi"/>
          <w:szCs w:val="26"/>
        </w:rPr>
        <w:t xml:space="preserve">, </w:t>
      </w:r>
      <w:r w:rsidR="003745C2">
        <w:rPr>
          <w:rFonts w:asciiTheme="minorHAnsi" w:hAnsiTheme="minorHAnsi" w:cstheme="minorHAnsi"/>
          <w:szCs w:val="26"/>
        </w:rPr>
        <w:t xml:space="preserve">509-919-3046 </w:t>
      </w:r>
    </w:p>
    <w:p w14:paraId="74FE25E3" w14:textId="77777777" w:rsidR="00985E6A" w:rsidRDefault="00985E6A" w:rsidP="0039056B">
      <w:pPr>
        <w:widowControl w:val="0"/>
        <w:autoSpaceDE w:val="0"/>
        <w:autoSpaceDN w:val="0"/>
        <w:adjustRightInd w:val="0"/>
        <w:rPr>
          <w:rFonts w:asciiTheme="minorHAnsi" w:hAnsiTheme="minorHAnsi" w:cstheme="minorHAnsi"/>
          <w:b/>
          <w:color w:val="002060"/>
          <w:szCs w:val="26"/>
        </w:rPr>
      </w:pPr>
    </w:p>
    <w:p w14:paraId="1662AAF8" w14:textId="2229FADC" w:rsidR="0039056B" w:rsidRPr="002F1D59" w:rsidRDefault="0039056B" w:rsidP="0039056B">
      <w:pPr>
        <w:widowControl w:val="0"/>
        <w:autoSpaceDE w:val="0"/>
        <w:autoSpaceDN w:val="0"/>
        <w:adjustRightInd w:val="0"/>
        <w:rPr>
          <w:rFonts w:asciiTheme="minorHAnsi" w:hAnsiTheme="minorHAnsi" w:cstheme="minorHAnsi"/>
          <w:b/>
          <w:color w:val="002060"/>
          <w:szCs w:val="26"/>
        </w:rPr>
      </w:pPr>
      <w:r w:rsidRPr="002F1D59">
        <w:rPr>
          <w:rFonts w:asciiTheme="minorHAnsi" w:hAnsiTheme="minorHAnsi" w:cstheme="minorHAnsi"/>
          <w:b/>
          <w:color w:val="002060"/>
          <w:szCs w:val="26"/>
        </w:rPr>
        <w:t>Q</w:t>
      </w:r>
      <w:r w:rsidR="00834AAB" w:rsidRPr="002F1D59">
        <w:rPr>
          <w:rFonts w:asciiTheme="minorHAnsi" w:hAnsiTheme="minorHAnsi" w:cstheme="minorHAnsi"/>
          <w:b/>
          <w:color w:val="002060"/>
          <w:szCs w:val="26"/>
        </w:rPr>
        <w:t xml:space="preserve"> </w:t>
      </w:r>
      <w:r w:rsidR="00016DE8">
        <w:rPr>
          <w:rFonts w:asciiTheme="minorHAnsi" w:hAnsiTheme="minorHAnsi" w:cstheme="minorHAnsi"/>
          <w:b/>
          <w:color w:val="002060"/>
          <w:szCs w:val="26"/>
        </w:rPr>
        <w:t>9</w:t>
      </w:r>
      <w:r w:rsidRPr="002F1D59">
        <w:rPr>
          <w:rFonts w:asciiTheme="minorHAnsi" w:hAnsiTheme="minorHAnsi" w:cstheme="minorHAnsi"/>
          <w:b/>
          <w:color w:val="002060"/>
          <w:szCs w:val="26"/>
        </w:rPr>
        <w:t>: Do you require that the pro</w:t>
      </w:r>
      <w:r w:rsidR="00024824">
        <w:rPr>
          <w:rFonts w:asciiTheme="minorHAnsi" w:hAnsiTheme="minorHAnsi" w:cstheme="minorHAnsi"/>
          <w:b/>
          <w:color w:val="002060"/>
          <w:szCs w:val="26"/>
        </w:rPr>
        <w:t>ject</w:t>
      </w:r>
      <w:r w:rsidRPr="002F1D59">
        <w:rPr>
          <w:rFonts w:asciiTheme="minorHAnsi" w:hAnsiTheme="minorHAnsi" w:cstheme="minorHAnsi"/>
          <w:b/>
          <w:color w:val="002060"/>
          <w:szCs w:val="26"/>
        </w:rPr>
        <w:t xml:space="preserve"> be funded by more than one source besides </w:t>
      </w:r>
      <w:r w:rsidR="008D4878" w:rsidRPr="002F1D59">
        <w:rPr>
          <w:rFonts w:asciiTheme="minorHAnsi" w:hAnsiTheme="minorHAnsi" w:cstheme="minorHAnsi"/>
          <w:b/>
          <w:color w:val="002060"/>
          <w:szCs w:val="26"/>
        </w:rPr>
        <w:t>this Partnership Fund</w:t>
      </w:r>
      <w:r w:rsidRPr="002F1D59">
        <w:rPr>
          <w:rFonts w:asciiTheme="minorHAnsi" w:hAnsiTheme="minorHAnsi" w:cstheme="minorHAnsi"/>
          <w:b/>
          <w:color w:val="002060"/>
          <w:szCs w:val="26"/>
        </w:rPr>
        <w:t>?</w:t>
      </w:r>
    </w:p>
    <w:p w14:paraId="6245A291" w14:textId="3619DAA2" w:rsidR="0039056B" w:rsidRPr="002F1D59" w:rsidRDefault="0039056B" w:rsidP="0039056B">
      <w:pPr>
        <w:widowControl w:val="0"/>
        <w:autoSpaceDE w:val="0"/>
        <w:autoSpaceDN w:val="0"/>
        <w:adjustRightInd w:val="0"/>
        <w:rPr>
          <w:rFonts w:asciiTheme="minorHAnsi" w:hAnsiTheme="minorHAnsi" w:cstheme="minorHAnsi"/>
          <w:szCs w:val="26"/>
        </w:rPr>
      </w:pPr>
      <w:r w:rsidRPr="002F1D59">
        <w:rPr>
          <w:rFonts w:asciiTheme="minorHAnsi" w:hAnsiTheme="minorHAnsi" w:cstheme="minorHAnsi"/>
          <w:szCs w:val="26"/>
        </w:rPr>
        <w:t>A: No. The pro</w:t>
      </w:r>
      <w:r w:rsidR="00024824">
        <w:rPr>
          <w:rFonts w:asciiTheme="minorHAnsi" w:hAnsiTheme="minorHAnsi" w:cstheme="minorHAnsi"/>
          <w:szCs w:val="26"/>
        </w:rPr>
        <w:t>ject</w:t>
      </w:r>
      <w:r w:rsidRPr="002F1D59">
        <w:rPr>
          <w:rFonts w:asciiTheme="minorHAnsi" w:hAnsiTheme="minorHAnsi" w:cstheme="minorHAnsi"/>
          <w:szCs w:val="26"/>
        </w:rPr>
        <w:t xml:space="preserve"> can be fully funded by </w:t>
      </w:r>
      <w:r w:rsidR="008D4878" w:rsidRPr="002F1D59">
        <w:rPr>
          <w:rFonts w:asciiTheme="minorHAnsi" w:hAnsiTheme="minorHAnsi" w:cstheme="minorHAnsi"/>
          <w:szCs w:val="26"/>
        </w:rPr>
        <w:t>the</w:t>
      </w:r>
      <w:r w:rsidRPr="002F1D59">
        <w:rPr>
          <w:rFonts w:asciiTheme="minorHAnsi" w:hAnsiTheme="minorHAnsi" w:cstheme="minorHAnsi"/>
          <w:szCs w:val="26"/>
        </w:rPr>
        <w:t xml:space="preserve"> </w:t>
      </w:r>
      <w:r w:rsidR="008D4878" w:rsidRPr="002F1D59">
        <w:rPr>
          <w:rFonts w:asciiTheme="minorHAnsi" w:hAnsiTheme="minorHAnsi" w:cstheme="minorHAnsi"/>
          <w:szCs w:val="26"/>
        </w:rPr>
        <w:t xml:space="preserve">Rural Facilities Capital Grants </w:t>
      </w:r>
      <w:r w:rsidR="00020E3B">
        <w:rPr>
          <w:rFonts w:asciiTheme="minorHAnsi" w:hAnsiTheme="minorHAnsi" w:cstheme="minorHAnsi"/>
          <w:szCs w:val="26"/>
        </w:rPr>
        <w:t>Partnership</w:t>
      </w:r>
      <w:r w:rsidR="00A24511">
        <w:rPr>
          <w:rFonts w:asciiTheme="minorHAnsi" w:hAnsiTheme="minorHAnsi" w:cstheme="minorHAnsi"/>
          <w:szCs w:val="26"/>
        </w:rPr>
        <w:t>,</w:t>
      </w:r>
      <w:r w:rsidR="008D4878" w:rsidRPr="002F1D59">
        <w:rPr>
          <w:rFonts w:asciiTheme="minorHAnsi" w:hAnsiTheme="minorHAnsi" w:cstheme="minorHAnsi"/>
          <w:szCs w:val="26"/>
        </w:rPr>
        <w:t xml:space="preserve"> </w:t>
      </w:r>
      <w:r w:rsidRPr="002F1D59">
        <w:rPr>
          <w:rFonts w:asciiTheme="minorHAnsi" w:hAnsiTheme="minorHAnsi" w:cstheme="minorHAnsi"/>
          <w:szCs w:val="26"/>
        </w:rPr>
        <w:t>though we always appreciate seeing other partners and collaborators involved in a project, and in general</w:t>
      </w:r>
      <w:r w:rsidR="008D4878" w:rsidRPr="002F1D59">
        <w:rPr>
          <w:rFonts w:asciiTheme="minorHAnsi" w:hAnsiTheme="minorHAnsi" w:cstheme="minorHAnsi"/>
          <w:szCs w:val="26"/>
        </w:rPr>
        <w:t>,</w:t>
      </w:r>
      <w:r w:rsidRPr="002F1D59">
        <w:rPr>
          <w:rFonts w:asciiTheme="minorHAnsi" w:hAnsiTheme="minorHAnsi" w:cstheme="minorHAnsi"/>
          <w:szCs w:val="26"/>
        </w:rPr>
        <w:t xml:space="preserve"> this</w:t>
      </w:r>
      <w:r w:rsidR="008D4878" w:rsidRPr="002F1D59">
        <w:rPr>
          <w:rFonts w:asciiTheme="minorHAnsi" w:hAnsiTheme="minorHAnsi" w:cstheme="minorHAnsi"/>
          <w:szCs w:val="26"/>
        </w:rPr>
        <w:t xml:space="preserve"> can</w:t>
      </w:r>
      <w:r w:rsidRPr="002F1D59">
        <w:rPr>
          <w:rFonts w:asciiTheme="minorHAnsi" w:hAnsiTheme="minorHAnsi" w:cstheme="minorHAnsi"/>
          <w:szCs w:val="26"/>
        </w:rPr>
        <w:t xml:space="preserve"> increase your chances of receiving funding </w:t>
      </w:r>
      <w:r w:rsidR="008D4878" w:rsidRPr="002F1D59">
        <w:rPr>
          <w:rFonts w:asciiTheme="minorHAnsi" w:hAnsiTheme="minorHAnsi" w:cstheme="minorHAnsi"/>
          <w:szCs w:val="26"/>
        </w:rPr>
        <w:t>through this grant cycle</w:t>
      </w:r>
      <w:r w:rsidRPr="002F1D59">
        <w:rPr>
          <w:rFonts w:asciiTheme="minorHAnsi" w:hAnsiTheme="minorHAnsi" w:cstheme="minorHAnsi"/>
          <w:szCs w:val="26"/>
        </w:rPr>
        <w:t>.</w:t>
      </w:r>
    </w:p>
    <w:p w14:paraId="247A708A" w14:textId="77777777" w:rsidR="0039056B" w:rsidRPr="002F1D59" w:rsidRDefault="0039056B" w:rsidP="0039056B">
      <w:pPr>
        <w:widowControl w:val="0"/>
        <w:autoSpaceDE w:val="0"/>
        <w:autoSpaceDN w:val="0"/>
        <w:adjustRightInd w:val="0"/>
        <w:rPr>
          <w:rFonts w:asciiTheme="minorHAnsi" w:hAnsiTheme="minorHAnsi" w:cstheme="minorHAnsi"/>
          <w:szCs w:val="26"/>
        </w:rPr>
      </w:pPr>
    </w:p>
    <w:p w14:paraId="083C2C23" w14:textId="19437294" w:rsidR="0039056B" w:rsidRPr="002F1D59" w:rsidRDefault="0039056B" w:rsidP="0039056B">
      <w:pPr>
        <w:widowControl w:val="0"/>
        <w:autoSpaceDE w:val="0"/>
        <w:autoSpaceDN w:val="0"/>
        <w:adjustRightInd w:val="0"/>
        <w:rPr>
          <w:rFonts w:asciiTheme="minorHAnsi" w:hAnsiTheme="minorHAnsi" w:cstheme="minorHAnsi"/>
          <w:b/>
          <w:color w:val="002060"/>
          <w:szCs w:val="26"/>
        </w:rPr>
      </w:pPr>
      <w:r w:rsidRPr="001E50D4">
        <w:rPr>
          <w:rFonts w:asciiTheme="minorHAnsi" w:hAnsiTheme="minorHAnsi" w:cstheme="minorHAnsi"/>
          <w:b/>
          <w:color w:val="002060"/>
          <w:szCs w:val="26"/>
        </w:rPr>
        <w:t>Q</w:t>
      </w:r>
      <w:r w:rsidR="00834AAB" w:rsidRPr="001E50D4">
        <w:rPr>
          <w:rFonts w:asciiTheme="minorHAnsi" w:hAnsiTheme="minorHAnsi" w:cstheme="minorHAnsi"/>
          <w:b/>
          <w:color w:val="002060"/>
          <w:szCs w:val="26"/>
        </w:rPr>
        <w:t xml:space="preserve"> </w:t>
      </w:r>
      <w:r w:rsidR="00016DE8">
        <w:rPr>
          <w:rFonts w:asciiTheme="minorHAnsi" w:hAnsiTheme="minorHAnsi" w:cstheme="minorHAnsi"/>
          <w:b/>
          <w:color w:val="002060"/>
          <w:szCs w:val="26"/>
        </w:rPr>
        <w:t>10</w:t>
      </w:r>
      <w:r w:rsidRPr="001E50D4">
        <w:rPr>
          <w:rFonts w:asciiTheme="minorHAnsi" w:hAnsiTheme="minorHAnsi" w:cstheme="minorHAnsi"/>
          <w:b/>
          <w:color w:val="002060"/>
          <w:szCs w:val="26"/>
        </w:rPr>
        <w:t>: Do you provide general operating support?</w:t>
      </w:r>
      <w:r w:rsidRPr="002F1D59">
        <w:rPr>
          <w:rFonts w:asciiTheme="minorHAnsi" w:hAnsiTheme="minorHAnsi" w:cstheme="minorHAnsi"/>
          <w:b/>
          <w:color w:val="002060"/>
          <w:szCs w:val="26"/>
        </w:rPr>
        <w:t xml:space="preserve"> </w:t>
      </w:r>
    </w:p>
    <w:p w14:paraId="0775F191" w14:textId="50492B85" w:rsidR="0039056B" w:rsidRPr="002F1D59" w:rsidRDefault="0039056B" w:rsidP="0039056B">
      <w:pPr>
        <w:widowControl w:val="0"/>
        <w:autoSpaceDE w:val="0"/>
        <w:autoSpaceDN w:val="0"/>
        <w:adjustRightInd w:val="0"/>
        <w:rPr>
          <w:rFonts w:asciiTheme="minorHAnsi" w:hAnsiTheme="minorHAnsi" w:cstheme="minorHAnsi"/>
          <w:szCs w:val="26"/>
        </w:rPr>
      </w:pPr>
      <w:r w:rsidRPr="002F1D59">
        <w:rPr>
          <w:rFonts w:asciiTheme="minorHAnsi" w:hAnsiTheme="minorHAnsi" w:cstheme="minorHAnsi"/>
          <w:szCs w:val="26"/>
        </w:rPr>
        <w:t xml:space="preserve">A: </w:t>
      </w:r>
      <w:r w:rsidR="00B97177">
        <w:rPr>
          <w:rFonts w:asciiTheme="minorHAnsi" w:hAnsiTheme="minorHAnsi" w:cstheme="minorHAnsi"/>
          <w:szCs w:val="26"/>
        </w:rPr>
        <w:t>No</w:t>
      </w:r>
      <w:r w:rsidRPr="002F1D59">
        <w:rPr>
          <w:rFonts w:asciiTheme="minorHAnsi" w:hAnsiTheme="minorHAnsi" w:cstheme="minorHAnsi"/>
          <w:szCs w:val="26"/>
        </w:rPr>
        <w:t xml:space="preserve">. </w:t>
      </w:r>
      <w:r w:rsidR="00B97177">
        <w:rPr>
          <w:rFonts w:asciiTheme="minorHAnsi" w:hAnsiTheme="minorHAnsi" w:cstheme="minorHAnsi"/>
          <w:szCs w:val="26"/>
        </w:rPr>
        <w:t xml:space="preserve">Grants will not support </w:t>
      </w:r>
      <w:r w:rsidR="00B97177" w:rsidRPr="00B97177">
        <w:rPr>
          <w:rFonts w:asciiTheme="minorHAnsi" w:hAnsiTheme="minorHAnsi" w:cstheme="minorHAnsi"/>
          <w:szCs w:val="26"/>
        </w:rPr>
        <w:t xml:space="preserve">general operations, including </w:t>
      </w:r>
      <w:r w:rsidR="006400AA">
        <w:rPr>
          <w:rFonts w:asciiTheme="minorHAnsi" w:hAnsiTheme="minorHAnsi" w:cstheme="minorHAnsi"/>
          <w:szCs w:val="26"/>
        </w:rPr>
        <w:t xml:space="preserve">staffing, </w:t>
      </w:r>
      <w:r w:rsidR="00B97177" w:rsidRPr="00B97177">
        <w:rPr>
          <w:rFonts w:asciiTheme="minorHAnsi" w:hAnsiTheme="minorHAnsi" w:cstheme="minorHAnsi"/>
          <w:szCs w:val="26"/>
        </w:rPr>
        <w:t>administrative, indirect, or overhead costs</w:t>
      </w:r>
      <w:r w:rsidR="006A1E91">
        <w:rPr>
          <w:rFonts w:asciiTheme="minorHAnsi" w:hAnsiTheme="minorHAnsi" w:cstheme="minorHAnsi"/>
          <w:szCs w:val="26"/>
        </w:rPr>
        <w:t>. Other restricted uses include</w:t>
      </w:r>
      <w:r w:rsidR="00B97177" w:rsidRPr="00B97177">
        <w:rPr>
          <w:rFonts w:asciiTheme="minorHAnsi" w:hAnsiTheme="minorHAnsi" w:cstheme="minorHAnsi"/>
          <w:szCs w:val="26"/>
        </w:rPr>
        <w:t xml:space="preserve"> </w:t>
      </w:r>
      <w:r w:rsidR="006A1E91" w:rsidRPr="006A1E91">
        <w:rPr>
          <w:rFonts w:asciiTheme="minorHAnsi" w:hAnsiTheme="minorHAnsi" w:cstheme="minorHAnsi"/>
          <w:szCs w:val="26"/>
        </w:rPr>
        <w:t>projects associated with core government functions, such as roads, utilities, and public safety; K-1</w:t>
      </w:r>
      <w:r w:rsidR="006A1E91">
        <w:rPr>
          <w:rFonts w:asciiTheme="minorHAnsi" w:hAnsiTheme="minorHAnsi" w:cstheme="minorHAnsi"/>
          <w:szCs w:val="26"/>
        </w:rPr>
        <w:t>2</w:t>
      </w:r>
      <w:r w:rsidR="006A1E91" w:rsidRPr="006A1E91">
        <w:rPr>
          <w:rFonts w:asciiTheme="minorHAnsi" w:hAnsiTheme="minorHAnsi" w:cstheme="minorHAnsi"/>
          <w:szCs w:val="26"/>
        </w:rPr>
        <w:t xml:space="preserve"> education; arts programming</w:t>
      </w:r>
      <w:r w:rsidR="006A1E91">
        <w:rPr>
          <w:rFonts w:asciiTheme="minorHAnsi" w:hAnsiTheme="minorHAnsi" w:cstheme="minorHAnsi"/>
          <w:szCs w:val="26"/>
        </w:rPr>
        <w:t>;</w:t>
      </w:r>
      <w:r w:rsidR="006A1E91" w:rsidRPr="006A1E91">
        <w:rPr>
          <w:rFonts w:asciiTheme="minorHAnsi" w:hAnsiTheme="minorHAnsi" w:cstheme="minorHAnsi"/>
          <w:szCs w:val="26"/>
        </w:rPr>
        <w:t xml:space="preserve"> </w:t>
      </w:r>
      <w:r w:rsidR="00B97177" w:rsidRPr="00B97177">
        <w:rPr>
          <w:rFonts w:asciiTheme="minorHAnsi" w:hAnsiTheme="minorHAnsi" w:cstheme="minorHAnsi"/>
          <w:szCs w:val="26"/>
        </w:rPr>
        <w:t>deficits or debt reduction; endowments; scholarships; fund-raising events or sponsorships; or reimbursement for items already purchased.</w:t>
      </w:r>
    </w:p>
    <w:p w14:paraId="52C0F9A7" w14:textId="77777777" w:rsidR="0039056B" w:rsidRPr="002F1D59" w:rsidRDefault="0039056B" w:rsidP="0039056B">
      <w:pPr>
        <w:widowControl w:val="0"/>
        <w:autoSpaceDE w:val="0"/>
        <w:autoSpaceDN w:val="0"/>
        <w:adjustRightInd w:val="0"/>
        <w:rPr>
          <w:rFonts w:asciiTheme="minorHAnsi" w:hAnsiTheme="minorHAnsi" w:cstheme="minorHAnsi"/>
          <w:szCs w:val="26"/>
        </w:rPr>
      </w:pPr>
    </w:p>
    <w:p w14:paraId="50365B6D" w14:textId="53C4D581" w:rsidR="0039056B" w:rsidRPr="002F1D59" w:rsidRDefault="0039056B" w:rsidP="0039056B">
      <w:pPr>
        <w:widowControl w:val="0"/>
        <w:autoSpaceDE w:val="0"/>
        <w:autoSpaceDN w:val="0"/>
        <w:adjustRightInd w:val="0"/>
        <w:rPr>
          <w:rFonts w:asciiTheme="minorHAnsi" w:hAnsiTheme="minorHAnsi" w:cstheme="minorHAnsi"/>
          <w:b/>
          <w:szCs w:val="26"/>
        </w:rPr>
      </w:pPr>
      <w:r w:rsidRPr="002F1D59">
        <w:rPr>
          <w:rFonts w:asciiTheme="minorHAnsi" w:hAnsiTheme="minorHAnsi" w:cstheme="minorHAnsi"/>
          <w:b/>
          <w:color w:val="002060"/>
          <w:szCs w:val="26"/>
        </w:rPr>
        <w:t>Q</w:t>
      </w:r>
      <w:r w:rsidR="00834AAB" w:rsidRPr="002F1D59">
        <w:rPr>
          <w:rFonts w:asciiTheme="minorHAnsi" w:hAnsiTheme="minorHAnsi" w:cstheme="minorHAnsi"/>
          <w:b/>
          <w:color w:val="002060"/>
          <w:szCs w:val="26"/>
        </w:rPr>
        <w:t xml:space="preserve"> </w:t>
      </w:r>
      <w:r w:rsidR="004B2F6A">
        <w:rPr>
          <w:rFonts w:asciiTheme="minorHAnsi" w:hAnsiTheme="minorHAnsi" w:cstheme="minorHAnsi"/>
          <w:b/>
          <w:color w:val="002060"/>
          <w:szCs w:val="26"/>
        </w:rPr>
        <w:t>1</w:t>
      </w:r>
      <w:r w:rsidR="00016DE8">
        <w:rPr>
          <w:rFonts w:asciiTheme="minorHAnsi" w:hAnsiTheme="minorHAnsi" w:cstheme="minorHAnsi"/>
          <w:b/>
          <w:color w:val="002060"/>
          <w:szCs w:val="26"/>
        </w:rPr>
        <w:t>1</w:t>
      </w:r>
      <w:r w:rsidRPr="002F1D59">
        <w:rPr>
          <w:rFonts w:asciiTheme="minorHAnsi" w:hAnsiTheme="minorHAnsi" w:cstheme="minorHAnsi"/>
          <w:b/>
          <w:color w:val="002060"/>
          <w:szCs w:val="26"/>
        </w:rPr>
        <w:t xml:space="preserve">: I have several </w:t>
      </w:r>
      <w:r w:rsidR="008D4878" w:rsidRPr="002F1D59">
        <w:rPr>
          <w:rFonts w:asciiTheme="minorHAnsi" w:hAnsiTheme="minorHAnsi" w:cstheme="minorHAnsi"/>
          <w:b/>
          <w:color w:val="002060"/>
          <w:szCs w:val="26"/>
        </w:rPr>
        <w:t>capital project needs</w:t>
      </w:r>
      <w:r w:rsidRPr="002F1D59">
        <w:rPr>
          <w:rFonts w:asciiTheme="minorHAnsi" w:hAnsiTheme="minorHAnsi" w:cstheme="minorHAnsi"/>
          <w:b/>
          <w:color w:val="002060"/>
          <w:szCs w:val="26"/>
        </w:rPr>
        <w:t xml:space="preserve">– which would you recommend? </w:t>
      </w:r>
    </w:p>
    <w:p w14:paraId="40CC2E6B" w14:textId="741DA7B1" w:rsidR="006400AA" w:rsidRPr="006400AA" w:rsidRDefault="0039056B" w:rsidP="006400AA">
      <w:pPr>
        <w:widowControl w:val="0"/>
        <w:autoSpaceDE w:val="0"/>
        <w:autoSpaceDN w:val="0"/>
        <w:adjustRightInd w:val="0"/>
        <w:rPr>
          <w:rFonts w:asciiTheme="minorHAnsi" w:hAnsiTheme="minorHAnsi" w:cstheme="minorHAnsi"/>
          <w:szCs w:val="26"/>
        </w:rPr>
      </w:pPr>
      <w:r w:rsidRPr="002F1D59">
        <w:rPr>
          <w:rFonts w:asciiTheme="minorHAnsi" w:hAnsiTheme="minorHAnsi" w:cstheme="minorHAnsi"/>
          <w:szCs w:val="26"/>
        </w:rPr>
        <w:t xml:space="preserve">A: </w:t>
      </w:r>
      <w:r w:rsidR="00834AAB" w:rsidRPr="002F1D59">
        <w:rPr>
          <w:rFonts w:asciiTheme="minorHAnsi" w:hAnsiTheme="minorHAnsi" w:cstheme="minorHAnsi"/>
          <w:szCs w:val="26"/>
        </w:rPr>
        <w:t>If your organization has</w:t>
      </w:r>
      <w:r w:rsidRPr="002F1D59">
        <w:rPr>
          <w:rFonts w:asciiTheme="minorHAnsi" w:hAnsiTheme="minorHAnsi" w:cstheme="minorHAnsi"/>
          <w:szCs w:val="26"/>
        </w:rPr>
        <w:t xml:space="preserve"> multiple ideas for </w:t>
      </w:r>
      <w:r w:rsidR="008D4878" w:rsidRPr="002F1D59">
        <w:rPr>
          <w:rFonts w:asciiTheme="minorHAnsi" w:hAnsiTheme="minorHAnsi" w:cstheme="minorHAnsi"/>
          <w:szCs w:val="26"/>
        </w:rPr>
        <w:t>capital projects</w:t>
      </w:r>
      <w:r w:rsidR="00834AAB" w:rsidRPr="002F1D59">
        <w:rPr>
          <w:rFonts w:asciiTheme="minorHAnsi" w:hAnsiTheme="minorHAnsi" w:cstheme="minorHAnsi"/>
          <w:szCs w:val="26"/>
        </w:rPr>
        <w:t>, try to select</w:t>
      </w:r>
      <w:r w:rsidRPr="002F1D59">
        <w:rPr>
          <w:rFonts w:asciiTheme="minorHAnsi" w:hAnsiTheme="minorHAnsi" w:cstheme="minorHAnsi"/>
          <w:szCs w:val="26"/>
        </w:rPr>
        <w:t xml:space="preserve"> one that </w:t>
      </w:r>
      <w:r w:rsidR="00A24511">
        <w:rPr>
          <w:rFonts w:asciiTheme="minorHAnsi" w:hAnsiTheme="minorHAnsi" w:cstheme="minorHAnsi"/>
          <w:szCs w:val="26"/>
        </w:rPr>
        <w:t>is</w:t>
      </w:r>
      <w:r w:rsidRPr="002F1D59">
        <w:rPr>
          <w:rFonts w:asciiTheme="minorHAnsi" w:hAnsiTheme="minorHAnsi" w:cstheme="minorHAnsi"/>
          <w:szCs w:val="26"/>
        </w:rPr>
        <w:t xml:space="preserve"> the most appropriate fit </w:t>
      </w:r>
      <w:r w:rsidR="00A24511">
        <w:rPr>
          <w:rFonts w:asciiTheme="minorHAnsi" w:hAnsiTheme="minorHAnsi" w:cstheme="minorHAnsi"/>
          <w:szCs w:val="26"/>
        </w:rPr>
        <w:t xml:space="preserve">for the </w:t>
      </w:r>
      <w:r w:rsidR="008D4878" w:rsidRPr="002F1D59">
        <w:rPr>
          <w:rFonts w:asciiTheme="minorHAnsi" w:hAnsiTheme="minorHAnsi" w:cstheme="minorHAnsi"/>
          <w:szCs w:val="26"/>
        </w:rPr>
        <w:t>Rural Facilities Capital Grants Partnership Fund</w:t>
      </w:r>
      <w:r w:rsidRPr="002F1D59">
        <w:rPr>
          <w:rFonts w:asciiTheme="minorHAnsi" w:hAnsiTheme="minorHAnsi" w:cstheme="minorHAnsi"/>
          <w:szCs w:val="26"/>
        </w:rPr>
        <w:t xml:space="preserve"> </w:t>
      </w:r>
      <w:r w:rsidR="00834AAB" w:rsidRPr="002F1D59">
        <w:rPr>
          <w:rFonts w:asciiTheme="minorHAnsi" w:hAnsiTheme="minorHAnsi" w:cstheme="minorHAnsi"/>
          <w:szCs w:val="26"/>
        </w:rPr>
        <w:t>and that is the most feasible for your organization to complete as specified in the proposal</w:t>
      </w:r>
      <w:r w:rsidRPr="002F1D59">
        <w:rPr>
          <w:rFonts w:asciiTheme="minorHAnsi" w:hAnsiTheme="minorHAnsi" w:cstheme="minorHAnsi"/>
          <w:szCs w:val="26"/>
        </w:rPr>
        <w:t xml:space="preserve">. </w:t>
      </w:r>
      <w:r w:rsidR="00834AAB" w:rsidRPr="002F1D59">
        <w:rPr>
          <w:rFonts w:asciiTheme="minorHAnsi" w:hAnsiTheme="minorHAnsi" w:cstheme="minorHAnsi"/>
          <w:szCs w:val="26"/>
        </w:rPr>
        <w:t xml:space="preserve">For further guidance, consider these </w:t>
      </w:r>
      <w:r w:rsidRPr="002F1D59">
        <w:rPr>
          <w:rFonts w:asciiTheme="minorHAnsi" w:hAnsiTheme="minorHAnsi" w:cstheme="minorHAnsi"/>
          <w:szCs w:val="26"/>
        </w:rPr>
        <w:t xml:space="preserve">general </w:t>
      </w:r>
      <w:r w:rsidR="008D4878" w:rsidRPr="002F1D59">
        <w:rPr>
          <w:rFonts w:asciiTheme="minorHAnsi" w:hAnsiTheme="minorHAnsi" w:cstheme="minorHAnsi"/>
          <w:szCs w:val="26"/>
        </w:rPr>
        <w:t>tips</w:t>
      </w:r>
      <w:r w:rsidRPr="002F1D59">
        <w:rPr>
          <w:rFonts w:asciiTheme="minorHAnsi" w:hAnsiTheme="minorHAnsi" w:cstheme="minorHAnsi"/>
          <w:szCs w:val="26"/>
        </w:rPr>
        <w:t>:</w:t>
      </w:r>
    </w:p>
    <w:p w14:paraId="35D0C6D7" w14:textId="5740630B" w:rsidR="00D84BEB" w:rsidRDefault="00D84BEB" w:rsidP="008D4878">
      <w:pPr>
        <w:pStyle w:val="ListParagraph"/>
        <w:widowControl w:val="0"/>
        <w:numPr>
          <w:ilvl w:val="0"/>
          <w:numId w:val="19"/>
        </w:numPr>
        <w:autoSpaceDE w:val="0"/>
        <w:autoSpaceDN w:val="0"/>
        <w:adjustRightInd w:val="0"/>
        <w:rPr>
          <w:rFonts w:asciiTheme="minorHAnsi" w:hAnsiTheme="minorHAnsi" w:cstheme="minorHAnsi"/>
          <w:szCs w:val="26"/>
        </w:rPr>
      </w:pPr>
      <w:r>
        <w:rPr>
          <w:rFonts w:asciiTheme="minorHAnsi" w:hAnsiTheme="minorHAnsi" w:cstheme="minorHAnsi"/>
          <w:szCs w:val="26"/>
        </w:rPr>
        <w:t>Consider the readiness of your project</w:t>
      </w:r>
      <w:r w:rsidR="00EB5126">
        <w:rPr>
          <w:rFonts w:asciiTheme="minorHAnsi" w:hAnsiTheme="minorHAnsi" w:cstheme="minorHAnsi"/>
          <w:szCs w:val="26"/>
        </w:rPr>
        <w:t>. The strongest proposals are for projects that can start shortly after receiving funds and be completed within a year.</w:t>
      </w:r>
    </w:p>
    <w:p w14:paraId="0A09A092" w14:textId="61452CB3" w:rsidR="004B105C" w:rsidRDefault="009B6387" w:rsidP="008D4878">
      <w:pPr>
        <w:pStyle w:val="ListParagraph"/>
        <w:widowControl w:val="0"/>
        <w:numPr>
          <w:ilvl w:val="0"/>
          <w:numId w:val="19"/>
        </w:numPr>
        <w:autoSpaceDE w:val="0"/>
        <w:autoSpaceDN w:val="0"/>
        <w:adjustRightInd w:val="0"/>
        <w:rPr>
          <w:rFonts w:asciiTheme="minorHAnsi" w:hAnsiTheme="minorHAnsi" w:cstheme="minorHAnsi"/>
          <w:szCs w:val="26"/>
        </w:rPr>
      </w:pPr>
      <w:r>
        <w:rPr>
          <w:rFonts w:asciiTheme="minorHAnsi" w:hAnsiTheme="minorHAnsi" w:cstheme="minorHAnsi"/>
          <w:szCs w:val="26"/>
        </w:rPr>
        <w:t>Clearly</w:t>
      </w:r>
      <w:r w:rsidR="0039056B" w:rsidRPr="00020E3B">
        <w:rPr>
          <w:rFonts w:asciiTheme="minorHAnsi" w:hAnsiTheme="minorHAnsi" w:cstheme="minorHAnsi"/>
          <w:szCs w:val="26"/>
        </w:rPr>
        <w:t xml:space="preserve"> articulate the need </w:t>
      </w:r>
      <w:r w:rsidR="00834AAB" w:rsidRPr="00020E3B">
        <w:rPr>
          <w:rFonts w:asciiTheme="minorHAnsi" w:hAnsiTheme="minorHAnsi" w:cstheme="minorHAnsi"/>
          <w:szCs w:val="26"/>
        </w:rPr>
        <w:t>you are addressing</w:t>
      </w:r>
      <w:r w:rsidR="004B105C">
        <w:rPr>
          <w:rFonts w:asciiTheme="minorHAnsi" w:hAnsiTheme="minorHAnsi" w:cstheme="minorHAnsi"/>
          <w:szCs w:val="26"/>
        </w:rPr>
        <w:t>. For instance, consider answering the following questions</w:t>
      </w:r>
      <w:r w:rsidR="0039056B" w:rsidRPr="00020E3B">
        <w:rPr>
          <w:rFonts w:asciiTheme="minorHAnsi" w:hAnsiTheme="minorHAnsi" w:cstheme="minorHAnsi"/>
          <w:szCs w:val="26"/>
        </w:rPr>
        <w:t xml:space="preserve"> </w:t>
      </w:r>
      <w:r w:rsidR="004B105C">
        <w:rPr>
          <w:rFonts w:asciiTheme="minorHAnsi" w:hAnsiTheme="minorHAnsi" w:cstheme="minorHAnsi"/>
          <w:szCs w:val="26"/>
        </w:rPr>
        <w:t>with your proposal:</w:t>
      </w:r>
    </w:p>
    <w:p w14:paraId="43A15A8C" w14:textId="427125F6" w:rsidR="006400AA" w:rsidRDefault="006400AA" w:rsidP="004B105C">
      <w:pPr>
        <w:pStyle w:val="ListParagraph"/>
        <w:widowControl w:val="0"/>
        <w:numPr>
          <w:ilvl w:val="1"/>
          <w:numId w:val="19"/>
        </w:numPr>
        <w:autoSpaceDE w:val="0"/>
        <w:autoSpaceDN w:val="0"/>
        <w:adjustRightInd w:val="0"/>
        <w:rPr>
          <w:rFonts w:asciiTheme="minorHAnsi" w:hAnsiTheme="minorHAnsi" w:cstheme="minorHAnsi"/>
          <w:szCs w:val="26"/>
        </w:rPr>
      </w:pPr>
      <w:r>
        <w:rPr>
          <w:rFonts w:asciiTheme="minorHAnsi" w:hAnsiTheme="minorHAnsi" w:cstheme="minorHAnsi"/>
          <w:szCs w:val="26"/>
        </w:rPr>
        <w:t>What is the urgency of your project as related to patient care?</w:t>
      </w:r>
    </w:p>
    <w:p w14:paraId="7A38B488" w14:textId="62572132" w:rsidR="006400AA" w:rsidRDefault="006400AA" w:rsidP="004B105C">
      <w:pPr>
        <w:pStyle w:val="ListParagraph"/>
        <w:widowControl w:val="0"/>
        <w:numPr>
          <w:ilvl w:val="1"/>
          <w:numId w:val="19"/>
        </w:numPr>
        <w:autoSpaceDE w:val="0"/>
        <w:autoSpaceDN w:val="0"/>
        <w:adjustRightInd w:val="0"/>
        <w:rPr>
          <w:rFonts w:asciiTheme="minorHAnsi" w:hAnsiTheme="minorHAnsi" w:cstheme="minorHAnsi"/>
          <w:szCs w:val="26"/>
        </w:rPr>
      </w:pPr>
      <w:r>
        <w:rPr>
          <w:rFonts w:asciiTheme="minorHAnsi" w:hAnsiTheme="minorHAnsi" w:cstheme="minorHAnsi"/>
          <w:szCs w:val="26"/>
        </w:rPr>
        <w:t>How will your project increase access to services or improve quality of care?</w:t>
      </w:r>
    </w:p>
    <w:p w14:paraId="6E5D5042" w14:textId="22177D90" w:rsidR="004B105C" w:rsidRDefault="004B105C" w:rsidP="004B105C">
      <w:pPr>
        <w:pStyle w:val="ListParagraph"/>
        <w:widowControl w:val="0"/>
        <w:numPr>
          <w:ilvl w:val="1"/>
          <w:numId w:val="19"/>
        </w:numPr>
        <w:autoSpaceDE w:val="0"/>
        <w:autoSpaceDN w:val="0"/>
        <w:adjustRightInd w:val="0"/>
        <w:rPr>
          <w:rFonts w:asciiTheme="minorHAnsi" w:hAnsiTheme="minorHAnsi" w:cstheme="minorHAnsi"/>
          <w:szCs w:val="26"/>
        </w:rPr>
      </w:pPr>
      <w:r>
        <w:rPr>
          <w:rFonts w:asciiTheme="minorHAnsi" w:hAnsiTheme="minorHAnsi" w:cstheme="minorHAnsi"/>
          <w:szCs w:val="26"/>
        </w:rPr>
        <w:t>A</w:t>
      </w:r>
      <w:r w:rsidR="0039056B" w:rsidRPr="00020E3B">
        <w:rPr>
          <w:rFonts w:asciiTheme="minorHAnsi" w:hAnsiTheme="minorHAnsi" w:cstheme="minorHAnsi"/>
          <w:szCs w:val="26"/>
        </w:rPr>
        <w:t xml:space="preserve">re you serving an underserved or at-risk population? </w:t>
      </w:r>
    </w:p>
    <w:p w14:paraId="321C2C76" w14:textId="11DC545B" w:rsidR="004B105C" w:rsidRDefault="0039056B" w:rsidP="004B105C">
      <w:pPr>
        <w:pStyle w:val="ListParagraph"/>
        <w:widowControl w:val="0"/>
        <w:numPr>
          <w:ilvl w:val="1"/>
          <w:numId w:val="19"/>
        </w:numPr>
        <w:autoSpaceDE w:val="0"/>
        <w:autoSpaceDN w:val="0"/>
        <w:adjustRightInd w:val="0"/>
        <w:rPr>
          <w:rFonts w:asciiTheme="minorHAnsi" w:hAnsiTheme="minorHAnsi" w:cstheme="minorHAnsi"/>
          <w:szCs w:val="26"/>
        </w:rPr>
      </w:pPr>
      <w:r w:rsidRPr="00020E3B">
        <w:rPr>
          <w:rFonts w:asciiTheme="minorHAnsi" w:hAnsiTheme="minorHAnsi" w:cstheme="minorHAnsi"/>
          <w:szCs w:val="26"/>
        </w:rPr>
        <w:t>I</w:t>
      </w:r>
      <w:r w:rsidRPr="004B105C">
        <w:rPr>
          <w:rFonts w:asciiTheme="minorHAnsi" w:hAnsiTheme="minorHAnsi" w:cstheme="minorHAnsi"/>
          <w:szCs w:val="26"/>
        </w:rPr>
        <w:t>s your project helping overcome a barrier or provid</w:t>
      </w:r>
      <w:r w:rsidR="00EA2353">
        <w:rPr>
          <w:rFonts w:asciiTheme="minorHAnsi" w:hAnsiTheme="minorHAnsi" w:cstheme="minorHAnsi"/>
          <w:szCs w:val="26"/>
        </w:rPr>
        <w:t>ing</w:t>
      </w:r>
      <w:r w:rsidRPr="004B105C">
        <w:rPr>
          <w:rFonts w:asciiTheme="minorHAnsi" w:hAnsiTheme="minorHAnsi" w:cstheme="minorHAnsi"/>
          <w:szCs w:val="26"/>
        </w:rPr>
        <w:t xml:space="preserve"> an opportunity that would otherwise be unattainable for your </w:t>
      </w:r>
      <w:r w:rsidR="009B6387">
        <w:rPr>
          <w:rFonts w:asciiTheme="minorHAnsi" w:hAnsiTheme="minorHAnsi" w:cstheme="minorHAnsi"/>
          <w:szCs w:val="26"/>
        </w:rPr>
        <w:t>community</w:t>
      </w:r>
      <w:r w:rsidR="00D84BEB">
        <w:rPr>
          <w:rFonts w:asciiTheme="minorHAnsi" w:hAnsiTheme="minorHAnsi" w:cstheme="minorHAnsi"/>
          <w:szCs w:val="26"/>
        </w:rPr>
        <w:t xml:space="preserve"> or organization</w:t>
      </w:r>
      <w:r w:rsidR="0032442D" w:rsidRPr="004B105C">
        <w:rPr>
          <w:rFonts w:asciiTheme="minorHAnsi" w:hAnsiTheme="minorHAnsi" w:cstheme="minorHAnsi"/>
          <w:szCs w:val="26"/>
        </w:rPr>
        <w:t>?</w:t>
      </w:r>
      <w:r w:rsidR="004B105C" w:rsidRPr="004B105C">
        <w:rPr>
          <w:rFonts w:asciiTheme="minorHAnsi" w:hAnsiTheme="minorHAnsi" w:cstheme="minorHAnsi"/>
          <w:szCs w:val="26"/>
        </w:rPr>
        <w:t xml:space="preserve"> </w:t>
      </w:r>
    </w:p>
    <w:p w14:paraId="70BD3728" w14:textId="756EAC68" w:rsidR="0039056B" w:rsidRPr="004B105C" w:rsidRDefault="004B105C" w:rsidP="004B105C">
      <w:pPr>
        <w:pStyle w:val="ListParagraph"/>
        <w:widowControl w:val="0"/>
        <w:numPr>
          <w:ilvl w:val="1"/>
          <w:numId w:val="19"/>
        </w:numPr>
        <w:autoSpaceDE w:val="0"/>
        <w:autoSpaceDN w:val="0"/>
        <w:adjustRightInd w:val="0"/>
        <w:rPr>
          <w:rFonts w:asciiTheme="minorHAnsi" w:hAnsiTheme="minorHAnsi" w:cstheme="minorHAnsi"/>
          <w:szCs w:val="26"/>
        </w:rPr>
      </w:pPr>
      <w:r w:rsidRPr="004B105C">
        <w:rPr>
          <w:rFonts w:asciiTheme="minorHAnsi" w:hAnsiTheme="minorHAnsi" w:cstheme="minorHAnsi"/>
          <w:szCs w:val="26"/>
        </w:rPr>
        <w:lastRenderedPageBreak/>
        <w:t>What will happen if you do not receive funding for your project?</w:t>
      </w:r>
    </w:p>
    <w:p w14:paraId="25F9E1FC" w14:textId="652F43B4" w:rsidR="0039056B" w:rsidRPr="00020E3B" w:rsidRDefault="009B6387" w:rsidP="008D4878">
      <w:pPr>
        <w:pStyle w:val="ListParagraph"/>
        <w:widowControl w:val="0"/>
        <w:numPr>
          <w:ilvl w:val="0"/>
          <w:numId w:val="19"/>
        </w:numPr>
        <w:autoSpaceDE w:val="0"/>
        <w:autoSpaceDN w:val="0"/>
        <w:adjustRightInd w:val="0"/>
        <w:rPr>
          <w:rFonts w:asciiTheme="minorHAnsi" w:hAnsiTheme="minorHAnsi" w:cstheme="minorHAnsi"/>
          <w:szCs w:val="26"/>
        </w:rPr>
      </w:pPr>
      <w:r>
        <w:rPr>
          <w:rFonts w:asciiTheme="minorHAnsi" w:hAnsiTheme="minorHAnsi" w:cstheme="minorHAnsi"/>
          <w:szCs w:val="26"/>
        </w:rPr>
        <w:t>Clearly</w:t>
      </w:r>
      <w:r w:rsidR="0039056B" w:rsidRPr="00020E3B">
        <w:rPr>
          <w:rFonts w:asciiTheme="minorHAnsi" w:hAnsiTheme="minorHAnsi" w:cstheme="minorHAnsi"/>
          <w:szCs w:val="26"/>
        </w:rPr>
        <w:t xml:space="preserve"> </w:t>
      </w:r>
      <w:r w:rsidR="00D84BEB">
        <w:rPr>
          <w:rFonts w:asciiTheme="minorHAnsi" w:hAnsiTheme="minorHAnsi" w:cstheme="minorHAnsi"/>
          <w:szCs w:val="26"/>
        </w:rPr>
        <w:t xml:space="preserve">articulate </w:t>
      </w:r>
      <w:r w:rsidR="0039056B" w:rsidRPr="00020E3B">
        <w:rPr>
          <w:rFonts w:asciiTheme="minorHAnsi" w:hAnsiTheme="minorHAnsi" w:cstheme="minorHAnsi"/>
          <w:szCs w:val="26"/>
        </w:rPr>
        <w:t xml:space="preserve">targeted outcomes and </w:t>
      </w:r>
      <w:r>
        <w:rPr>
          <w:rFonts w:asciiTheme="minorHAnsi" w:hAnsiTheme="minorHAnsi" w:cstheme="minorHAnsi"/>
          <w:szCs w:val="26"/>
        </w:rPr>
        <w:t xml:space="preserve">the </w:t>
      </w:r>
      <w:r w:rsidR="0039056B" w:rsidRPr="00020E3B">
        <w:rPr>
          <w:rFonts w:asciiTheme="minorHAnsi" w:hAnsiTheme="minorHAnsi" w:cstheme="minorHAnsi"/>
          <w:szCs w:val="26"/>
        </w:rPr>
        <w:t>intended impact</w:t>
      </w:r>
      <w:r w:rsidR="00D84BEB">
        <w:rPr>
          <w:rFonts w:asciiTheme="minorHAnsi" w:hAnsiTheme="minorHAnsi" w:cstheme="minorHAnsi"/>
          <w:szCs w:val="26"/>
        </w:rPr>
        <w:t xml:space="preserve"> of the project</w:t>
      </w:r>
      <w:r w:rsidR="0039056B" w:rsidRPr="00020E3B">
        <w:rPr>
          <w:rFonts w:asciiTheme="minorHAnsi" w:hAnsiTheme="minorHAnsi" w:cstheme="minorHAnsi"/>
          <w:szCs w:val="26"/>
        </w:rPr>
        <w:t>. Use data whenever available</w:t>
      </w:r>
      <w:r w:rsidR="008D4878" w:rsidRPr="00020E3B">
        <w:rPr>
          <w:rFonts w:asciiTheme="minorHAnsi" w:hAnsiTheme="minorHAnsi" w:cstheme="minorHAnsi"/>
          <w:szCs w:val="26"/>
        </w:rPr>
        <w:t xml:space="preserve">. </w:t>
      </w:r>
      <w:r w:rsidR="0039056B" w:rsidRPr="00020E3B">
        <w:rPr>
          <w:rFonts w:asciiTheme="minorHAnsi" w:hAnsiTheme="minorHAnsi" w:cstheme="minorHAnsi"/>
          <w:szCs w:val="26"/>
        </w:rPr>
        <w:t>Tell us what success look</w:t>
      </w:r>
      <w:r w:rsidR="00A24511">
        <w:rPr>
          <w:rFonts w:asciiTheme="minorHAnsi" w:hAnsiTheme="minorHAnsi" w:cstheme="minorHAnsi"/>
          <w:szCs w:val="26"/>
        </w:rPr>
        <w:t>s</w:t>
      </w:r>
      <w:r w:rsidR="0039056B" w:rsidRPr="00020E3B">
        <w:rPr>
          <w:rFonts w:asciiTheme="minorHAnsi" w:hAnsiTheme="minorHAnsi" w:cstheme="minorHAnsi"/>
          <w:szCs w:val="26"/>
        </w:rPr>
        <w:t xml:space="preserve"> like, and how you plan to measure it.</w:t>
      </w:r>
      <w:r>
        <w:rPr>
          <w:rFonts w:asciiTheme="minorHAnsi" w:hAnsiTheme="minorHAnsi" w:cstheme="minorHAnsi"/>
          <w:szCs w:val="26"/>
        </w:rPr>
        <w:t xml:space="preserve"> Frame your request in the context of the impact to community and for patient care versus revenue and referral generation. Revenue and referral generation, while important to business operations, is not the priority of this Fund and should not be the primary focus of your proposal.</w:t>
      </w:r>
    </w:p>
    <w:p w14:paraId="7629234D" w14:textId="77777777" w:rsidR="002B6231" w:rsidRDefault="0039056B" w:rsidP="00BB7519">
      <w:pPr>
        <w:pStyle w:val="ListParagraph"/>
        <w:widowControl w:val="0"/>
        <w:numPr>
          <w:ilvl w:val="0"/>
          <w:numId w:val="19"/>
        </w:numPr>
        <w:autoSpaceDE w:val="0"/>
        <w:autoSpaceDN w:val="0"/>
        <w:adjustRightInd w:val="0"/>
        <w:rPr>
          <w:rFonts w:asciiTheme="minorHAnsi" w:hAnsiTheme="minorHAnsi" w:cstheme="minorHAnsi"/>
          <w:szCs w:val="26"/>
        </w:rPr>
      </w:pPr>
      <w:r w:rsidRPr="00020E3B">
        <w:rPr>
          <w:rFonts w:asciiTheme="minorHAnsi" w:hAnsiTheme="minorHAnsi" w:cstheme="minorHAnsi"/>
          <w:szCs w:val="26"/>
        </w:rPr>
        <w:t xml:space="preserve">If relevant, talk about your plan </w:t>
      </w:r>
      <w:r w:rsidR="004B105C">
        <w:rPr>
          <w:rFonts w:asciiTheme="minorHAnsi" w:hAnsiTheme="minorHAnsi" w:cstheme="minorHAnsi"/>
          <w:szCs w:val="26"/>
        </w:rPr>
        <w:t>to leverage internal and external funding and resources to support your project</w:t>
      </w:r>
      <w:r w:rsidRPr="00020E3B">
        <w:rPr>
          <w:rFonts w:asciiTheme="minorHAnsi" w:hAnsiTheme="minorHAnsi" w:cstheme="minorHAnsi"/>
          <w:szCs w:val="26"/>
        </w:rPr>
        <w:t>.</w:t>
      </w:r>
      <w:r w:rsidRPr="002F1D59">
        <w:rPr>
          <w:rFonts w:asciiTheme="minorHAnsi" w:hAnsiTheme="minorHAnsi" w:cstheme="minorHAnsi"/>
          <w:szCs w:val="26"/>
        </w:rPr>
        <w:t xml:space="preserve"> Diversified funding strategies </w:t>
      </w:r>
      <w:r w:rsidR="004B105C">
        <w:rPr>
          <w:rFonts w:asciiTheme="minorHAnsi" w:hAnsiTheme="minorHAnsi" w:cstheme="minorHAnsi"/>
          <w:szCs w:val="26"/>
        </w:rPr>
        <w:t>and community collaborations can help build a strong proposal</w:t>
      </w:r>
      <w:r w:rsidRPr="002F1D59">
        <w:rPr>
          <w:rFonts w:asciiTheme="minorHAnsi" w:hAnsiTheme="minorHAnsi" w:cstheme="minorHAnsi"/>
          <w:szCs w:val="26"/>
        </w:rPr>
        <w:t xml:space="preserve">. </w:t>
      </w:r>
    </w:p>
    <w:p w14:paraId="1F9E6E0E" w14:textId="77777777" w:rsidR="002B6231" w:rsidRDefault="002B6231" w:rsidP="002B6231">
      <w:pPr>
        <w:widowControl w:val="0"/>
        <w:autoSpaceDE w:val="0"/>
        <w:autoSpaceDN w:val="0"/>
        <w:adjustRightInd w:val="0"/>
        <w:rPr>
          <w:rFonts w:asciiTheme="minorHAnsi" w:hAnsiTheme="minorHAnsi" w:cstheme="minorHAnsi"/>
          <w:szCs w:val="26"/>
        </w:rPr>
      </w:pPr>
    </w:p>
    <w:p w14:paraId="7E5F3C1D" w14:textId="46CFA452" w:rsidR="00BB7519" w:rsidRDefault="002B6231" w:rsidP="002B6231">
      <w:pPr>
        <w:widowControl w:val="0"/>
        <w:autoSpaceDE w:val="0"/>
        <w:autoSpaceDN w:val="0"/>
        <w:adjustRightInd w:val="0"/>
        <w:rPr>
          <w:rFonts w:asciiTheme="minorHAnsi" w:hAnsiTheme="minorHAnsi" w:cstheme="minorHAnsi"/>
          <w:szCs w:val="26"/>
        </w:rPr>
      </w:pPr>
      <w:r w:rsidRPr="002F1D59">
        <w:rPr>
          <w:rFonts w:asciiTheme="minorHAnsi" w:hAnsiTheme="minorHAnsi" w:cstheme="minorHAnsi"/>
          <w:b/>
          <w:color w:val="002060"/>
          <w:szCs w:val="26"/>
        </w:rPr>
        <w:t xml:space="preserve">Q </w:t>
      </w:r>
      <w:r>
        <w:rPr>
          <w:rFonts w:asciiTheme="minorHAnsi" w:hAnsiTheme="minorHAnsi" w:cstheme="minorHAnsi"/>
          <w:b/>
          <w:color w:val="002060"/>
          <w:szCs w:val="26"/>
        </w:rPr>
        <w:t>11</w:t>
      </w:r>
      <w:r w:rsidRPr="002F1D59">
        <w:rPr>
          <w:rFonts w:asciiTheme="minorHAnsi" w:hAnsiTheme="minorHAnsi" w:cstheme="minorHAnsi"/>
          <w:b/>
          <w:color w:val="002060"/>
          <w:szCs w:val="26"/>
        </w:rPr>
        <w:t xml:space="preserve">: </w:t>
      </w:r>
      <w:r>
        <w:rPr>
          <w:rFonts w:asciiTheme="minorHAnsi" w:hAnsiTheme="minorHAnsi" w:cstheme="minorHAnsi"/>
          <w:b/>
          <w:color w:val="002060"/>
          <w:szCs w:val="26"/>
        </w:rPr>
        <w:t>What criteria is used to evaluate proposals</w:t>
      </w:r>
      <w:r w:rsidRPr="002F1D59">
        <w:rPr>
          <w:rFonts w:asciiTheme="minorHAnsi" w:hAnsiTheme="minorHAnsi" w:cstheme="minorHAnsi"/>
          <w:b/>
          <w:color w:val="002060"/>
          <w:szCs w:val="26"/>
        </w:rPr>
        <w:t>?</w:t>
      </w:r>
      <w:r w:rsidR="0039056B" w:rsidRPr="002B6231">
        <w:rPr>
          <w:rFonts w:asciiTheme="minorHAnsi" w:hAnsiTheme="minorHAnsi" w:cstheme="minorHAnsi"/>
          <w:szCs w:val="26"/>
        </w:rPr>
        <w:t xml:space="preserve"> </w:t>
      </w:r>
    </w:p>
    <w:p w14:paraId="26DFB2D6" w14:textId="4429F473" w:rsidR="002B6231" w:rsidRPr="002B6231" w:rsidRDefault="002B6231" w:rsidP="002B6231">
      <w:pPr>
        <w:widowControl w:val="0"/>
        <w:autoSpaceDE w:val="0"/>
        <w:autoSpaceDN w:val="0"/>
        <w:adjustRightInd w:val="0"/>
        <w:rPr>
          <w:rFonts w:asciiTheme="minorHAnsi" w:hAnsiTheme="minorHAnsi" w:cstheme="minorHAnsi"/>
          <w:szCs w:val="26"/>
        </w:rPr>
      </w:pPr>
      <w:r>
        <w:rPr>
          <w:rFonts w:asciiTheme="minorHAnsi" w:hAnsiTheme="minorHAnsi" w:cstheme="minorHAnsi"/>
          <w:szCs w:val="26"/>
        </w:rPr>
        <w:t>A: Proposals</w:t>
      </w:r>
      <w:r w:rsidRPr="002B6231">
        <w:rPr>
          <w:rFonts w:asciiTheme="minorHAnsi" w:hAnsiTheme="minorHAnsi" w:cstheme="minorHAnsi"/>
          <w:szCs w:val="26"/>
        </w:rPr>
        <w:t xml:space="preserve"> will be evaluated on criteria including, but not limited </w:t>
      </w:r>
      <w:r w:rsidR="00AF421E" w:rsidRPr="002B6231">
        <w:rPr>
          <w:rFonts w:asciiTheme="minorHAnsi" w:hAnsiTheme="minorHAnsi" w:cstheme="minorHAnsi"/>
          <w:szCs w:val="26"/>
        </w:rPr>
        <w:t>to</w:t>
      </w:r>
      <w:r w:rsidRPr="002B6231">
        <w:rPr>
          <w:rFonts w:asciiTheme="minorHAnsi" w:hAnsiTheme="minorHAnsi" w:cstheme="minorHAnsi"/>
          <w:szCs w:val="26"/>
        </w:rPr>
        <w:t xml:space="preserve"> the readiness of the project, the organization’s track record, fiscal management and capacity, active board and experienced staff, the facility’s level of financial need, sources of financial support, and the project’s benefit to the community that it serves. Preference will be given to projects that articulate an urgent and compelling need with the potential for positive community impact through increased access to services and improved quality of care.</w:t>
      </w:r>
    </w:p>
    <w:sectPr w:rsidR="002B6231" w:rsidRPr="002B6231" w:rsidSect="00DF00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6AC1C" w14:textId="77777777" w:rsidR="00157392" w:rsidRDefault="00157392" w:rsidP="0039056B">
      <w:r>
        <w:separator/>
      </w:r>
    </w:p>
  </w:endnote>
  <w:endnote w:type="continuationSeparator" w:id="0">
    <w:p w14:paraId="47F271AD" w14:textId="77777777" w:rsidR="00157392" w:rsidRDefault="00157392" w:rsidP="0039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0480993"/>
      <w:docPartObj>
        <w:docPartGallery w:val="Page Numbers (Bottom of Page)"/>
        <w:docPartUnique/>
      </w:docPartObj>
    </w:sdtPr>
    <w:sdtEndPr>
      <w:rPr>
        <w:rStyle w:val="PageNumber"/>
      </w:rPr>
    </w:sdtEndPr>
    <w:sdtContent>
      <w:p w14:paraId="3719E8CC" w14:textId="77777777" w:rsidR="00834AAB" w:rsidRDefault="00834AAB" w:rsidP="00F848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04AB8E" w14:textId="77777777" w:rsidR="00834AAB" w:rsidRDefault="00834AAB" w:rsidP="00834A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1692536"/>
      <w:docPartObj>
        <w:docPartGallery w:val="Page Numbers (Bottom of Page)"/>
        <w:docPartUnique/>
      </w:docPartObj>
    </w:sdtPr>
    <w:sdtEndPr>
      <w:rPr>
        <w:rStyle w:val="PageNumber"/>
      </w:rPr>
    </w:sdtEndPr>
    <w:sdtContent>
      <w:p w14:paraId="4CDEEA10" w14:textId="77777777" w:rsidR="00834AAB" w:rsidRDefault="00834AAB" w:rsidP="00F848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F13DF">
          <w:rPr>
            <w:rStyle w:val="PageNumber"/>
            <w:noProof/>
          </w:rPr>
          <w:t>1</w:t>
        </w:r>
        <w:r>
          <w:rPr>
            <w:rStyle w:val="PageNumber"/>
          </w:rPr>
          <w:fldChar w:fldCharType="end"/>
        </w:r>
      </w:p>
    </w:sdtContent>
  </w:sdt>
  <w:p w14:paraId="1EC64061" w14:textId="77777777" w:rsidR="00834AAB" w:rsidRDefault="00834AAB" w:rsidP="00834A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0F82" w14:textId="77777777" w:rsidR="00157392" w:rsidRDefault="00157392" w:rsidP="0039056B">
      <w:r>
        <w:separator/>
      </w:r>
    </w:p>
  </w:footnote>
  <w:footnote w:type="continuationSeparator" w:id="0">
    <w:p w14:paraId="2C33BA66" w14:textId="77777777" w:rsidR="00157392" w:rsidRDefault="00157392" w:rsidP="00390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5915"/>
    <w:multiLevelType w:val="multilevel"/>
    <w:tmpl w:val="7182148E"/>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C2157E3"/>
    <w:multiLevelType w:val="hybridMultilevel"/>
    <w:tmpl w:val="03DC5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0C540D"/>
    <w:multiLevelType w:val="hybridMultilevel"/>
    <w:tmpl w:val="7182148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E6418B"/>
    <w:multiLevelType w:val="hybridMultilevel"/>
    <w:tmpl w:val="5448C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CE5DEF"/>
    <w:multiLevelType w:val="hybridMultilevel"/>
    <w:tmpl w:val="DDE8D1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5C057EA"/>
    <w:multiLevelType w:val="hybridMultilevel"/>
    <w:tmpl w:val="01B49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3413D6"/>
    <w:multiLevelType w:val="hybridMultilevel"/>
    <w:tmpl w:val="7D5A4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A1AE9"/>
    <w:multiLevelType w:val="hybridMultilevel"/>
    <w:tmpl w:val="206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F567D"/>
    <w:multiLevelType w:val="hybridMultilevel"/>
    <w:tmpl w:val="69566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753F4E"/>
    <w:multiLevelType w:val="hybridMultilevel"/>
    <w:tmpl w:val="A07C2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734663"/>
    <w:multiLevelType w:val="hybridMultilevel"/>
    <w:tmpl w:val="0CDE2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114AA7"/>
    <w:multiLevelType w:val="hybridMultilevel"/>
    <w:tmpl w:val="51F4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77DE3"/>
    <w:multiLevelType w:val="hybridMultilevel"/>
    <w:tmpl w:val="74B0F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B7251"/>
    <w:multiLevelType w:val="hybridMultilevel"/>
    <w:tmpl w:val="D8F4CC24"/>
    <w:lvl w:ilvl="0" w:tplc="AF4ED7A2">
      <w:start w:val="2"/>
      <w:numFmt w:val="bullet"/>
      <w:lvlText w:val="-"/>
      <w:lvlJc w:val="left"/>
      <w:pPr>
        <w:ind w:left="720" w:hanging="360"/>
      </w:pPr>
      <w:rPr>
        <w:rFonts w:ascii="Times New Roman" w:eastAsiaTheme="minorHAnsi" w:hAnsi="Times New Roma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80183"/>
    <w:multiLevelType w:val="hybridMultilevel"/>
    <w:tmpl w:val="6B5C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D4E38"/>
    <w:multiLevelType w:val="hybridMultilevel"/>
    <w:tmpl w:val="17743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8A5F29"/>
    <w:multiLevelType w:val="hybridMultilevel"/>
    <w:tmpl w:val="F210F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DE5F01"/>
    <w:multiLevelType w:val="hybridMultilevel"/>
    <w:tmpl w:val="F95CE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F25C07"/>
    <w:multiLevelType w:val="hybridMultilevel"/>
    <w:tmpl w:val="0E82DA26"/>
    <w:lvl w:ilvl="0" w:tplc="AF4ED7A2">
      <w:start w:val="2"/>
      <w:numFmt w:val="bullet"/>
      <w:lvlText w:val="-"/>
      <w:lvlJc w:val="left"/>
      <w:pPr>
        <w:ind w:left="720" w:hanging="360"/>
      </w:pPr>
      <w:rPr>
        <w:rFonts w:ascii="Times New Roman" w:eastAsiaTheme="minorHAnsi" w:hAnsi="Times New Roman"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6251D"/>
    <w:multiLevelType w:val="hybridMultilevel"/>
    <w:tmpl w:val="2A9289F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9"/>
  </w:num>
  <w:num w:numId="4">
    <w:abstractNumId w:val="15"/>
  </w:num>
  <w:num w:numId="5">
    <w:abstractNumId w:val="3"/>
  </w:num>
  <w:num w:numId="6">
    <w:abstractNumId w:val="11"/>
  </w:num>
  <w:num w:numId="7">
    <w:abstractNumId w:val="19"/>
  </w:num>
  <w:num w:numId="8">
    <w:abstractNumId w:val="2"/>
  </w:num>
  <w:num w:numId="9">
    <w:abstractNumId w:val="0"/>
  </w:num>
  <w:num w:numId="10">
    <w:abstractNumId w:val="5"/>
  </w:num>
  <w:num w:numId="11">
    <w:abstractNumId w:val="17"/>
  </w:num>
  <w:num w:numId="12">
    <w:abstractNumId w:val="8"/>
  </w:num>
  <w:num w:numId="13">
    <w:abstractNumId w:val="1"/>
  </w:num>
  <w:num w:numId="14">
    <w:abstractNumId w:val="16"/>
  </w:num>
  <w:num w:numId="15">
    <w:abstractNumId w:val="18"/>
  </w:num>
  <w:num w:numId="16">
    <w:abstractNumId w:val="12"/>
  </w:num>
  <w:num w:numId="17">
    <w:abstractNumId w:val="13"/>
  </w:num>
  <w:num w:numId="18">
    <w:abstractNumId w:val="7"/>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65"/>
    <w:rsid w:val="00004AA7"/>
    <w:rsid w:val="00016DE8"/>
    <w:rsid w:val="00020E3B"/>
    <w:rsid w:val="00024824"/>
    <w:rsid w:val="0005625E"/>
    <w:rsid w:val="000A1106"/>
    <w:rsid w:val="000E0D29"/>
    <w:rsid w:val="000F66F9"/>
    <w:rsid w:val="00157392"/>
    <w:rsid w:val="0016003F"/>
    <w:rsid w:val="001706D3"/>
    <w:rsid w:val="001B10FC"/>
    <w:rsid w:val="001E50D4"/>
    <w:rsid w:val="002A45E0"/>
    <w:rsid w:val="002B6231"/>
    <w:rsid w:val="002D56E9"/>
    <w:rsid w:val="002F0FAE"/>
    <w:rsid w:val="002F1D59"/>
    <w:rsid w:val="0030635D"/>
    <w:rsid w:val="0032442D"/>
    <w:rsid w:val="00326275"/>
    <w:rsid w:val="003745C2"/>
    <w:rsid w:val="0037732E"/>
    <w:rsid w:val="00387E12"/>
    <w:rsid w:val="0039056B"/>
    <w:rsid w:val="00425EEC"/>
    <w:rsid w:val="00474BF4"/>
    <w:rsid w:val="00485959"/>
    <w:rsid w:val="00493A32"/>
    <w:rsid w:val="004B105C"/>
    <w:rsid w:val="004B2F6A"/>
    <w:rsid w:val="004B3540"/>
    <w:rsid w:val="00512266"/>
    <w:rsid w:val="005616FB"/>
    <w:rsid w:val="00590865"/>
    <w:rsid w:val="005F7FCD"/>
    <w:rsid w:val="0061245D"/>
    <w:rsid w:val="006400AA"/>
    <w:rsid w:val="006477A0"/>
    <w:rsid w:val="00667487"/>
    <w:rsid w:val="00694721"/>
    <w:rsid w:val="006A07FC"/>
    <w:rsid w:val="006A1E91"/>
    <w:rsid w:val="006C38FD"/>
    <w:rsid w:val="006F74F5"/>
    <w:rsid w:val="00765368"/>
    <w:rsid w:val="00792C66"/>
    <w:rsid w:val="007C2D15"/>
    <w:rsid w:val="00834AAB"/>
    <w:rsid w:val="008650DC"/>
    <w:rsid w:val="008D4878"/>
    <w:rsid w:val="00902611"/>
    <w:rsid w:val="00985E6A"/>
    <w:rsid w:val="009B6387"/>
    <w:rsid w:val="00A24511"/>
    <w:rsid w:val="00A402F2"/>
    <w:rsid w:val="00A50FEC"/>
    <w:rsid w:val="00AF421E"/>
    <w:rsid w:val="00B0779F"/>
    <w:rsid w:val="00B258B2"/>
    <w:rsid w:val="00B503C0"/>
    <w:rsid w:val="00B5794B"/>
    <w:rsid w:val="00B62FE1"/>
    <w:rsid w:val="00B64BDC"/>
    <w:rsid w:val="00B97177"/>
    <w:rsid w:val="00BB7519"/>
    <w:rsid w:val="00BC4DFB"/>
    <w:rsid w:val="00BF13DF"/>
    <w:rsid w:val="00C0265D"/>
    <w:rsid w:val="00C52600"/>
    <w:rsid w:val="00C95380"/>
    <w:rsid w:val="00C95D78"/>
    <w:rsid w:val="00CB2441"/>
    <w:rsid w:val="00CB2A25"/>
    <w:rsid w:val="00CC4100"/>
    <w:rsid w:val="00CE1CE8"/>
    <w:rsid w:val="00CF3595"/>
    <w:rsid w:val="00D05E89"/>
    <w:rsid w:val="00D378F4"/>
    <w:rsid w:val="00D84BEB"/>
    <w:rsid w:val="00D86BDC"/>
    <w:rsid w:val="00DB6A40"/>
    <w:rsid w:val="00DC039C"/>
    <w:rsid w:val="00DD6768"/>
    <w:rsid w:val="00DF0054"/>
    <w:rsid w:val="00E32E47"/>
    <w:rsid w:val="00E33779"/>
    <w:rsid w:val="00E41423"/>
    <w:rsid w:val="00E5193B"/>
    <w:rsid w:val="00EA2353"/>
    <w:rsid w:val="00EB5126"/>
    <w:rsid w:val="00F11B76"/>
    <w:rsid w:val="00F15929"/>
    <w:rsid w:val="00F16F74"/>
    <w:rsid w:val="00F86D56"/>
    <w:rsid w:val="00FC741B"/>
    <w:rsid w:val="00FC7AAD"/>
    <w:rsid w:val="00FF2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BCBC4"/>
  <w15:docId w15:val="{84107EA4-D2A1-C54C-AF1D-3B8A8BAB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4AA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519"/>
    <w:pPr>
      <w:ind w:left="720"/>
      <w:contextualSpacing/>
    </w:pPr>
  </w:style>
  <w:style w:type="table" w:styleId="TableGrid">
    <w:name w:val="Table Grid"/>
    <w:basedOn w:val="TableNormal"/>
    <w:uiPriority w:val="39"/>
    <w:rsid w:val="00BB7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56B"/>
    <w:pPr>
      <w:tabs>
        <w:tab w:val="center" w:pos="4680"/>
        <w:tab w:val="right" w:pos="9360"/>
      </w:tabs>
    </w:pPr>
  </w:style>
  <w:style w:type="character" w:customStyle="1" w:styleId="HeaderChar">
    <w:name w:val="Header Char"/>
    <w:basedOn w:val="DefaultParagraphFont"/>
    <w:link w:val="Header"/>
    <w:uiPriority w:val="99"/>
    <w:rsid w:val="0039056B"/>
  </w:style>
  <w:style w:type="paragraph" w:styleId="Footer">
    <w:name w:val="footer"/>
    <w:basedOn w:val="Normal"/>
    <w:link w:val="FooterChar"/>
    <w:uiPriority w:val="99"/>
    <w:unhideWhenUsed/>
    <w:rsid w:val="0039056B"/>
    <w:pPr>
      <w:tabs>
        <w:tab w:val="center" w:pos="4680"/>
        <w:tab w:val="right" w:pos="9360"/>
      </w:tabs>
    </w:pPr>
  </w:style>
  <w:style w:type="character" w:customStyle="1" w:styleId="FooterChar">
    <w:name w:val="Footer Char"/>
    <w:basedOn w:val="DefaultParagraphFont"/>
    <w:link w:val="Footer"/>
    <w:uiPriority w:val="99"/>
    <w:rsid w:val="0039056B"/>
  </w:style>
  <w:style w:type="character" w:styleId="Hyperlink">
    <w:name w:val="Hyperlink"/>
    <w:basedOn w:val="DefaultParagraphFont"/>
    <w:uiPriority w:val="99"/>
    <w:unhideWhenUsed/>
    <w:rsid w:val="00834AAB"/>
    <w:rPr>
      <w:color w:val="0563C1" w:themeColor="hyperlink"/>
      <w:u w:val="single"/>
    </w:rPr>
  </w:style>
  <w:style w:type="character" w:customStyle="1" w:styleId="UnresolvedMention1">
    <w:name w:val="Unresolved Mention1"/>
    <w:basedOn w:val="DefaultParagraphFont"/>
    <w:uiPriority w:val="99"/>
    <w:rsid w:val="00834AAB"/>
    <w:rPr>
      <w:color w:val="808080"/>
      <w:shd w:val="clear" w:color="auto" w:fill="E6E6E6"/>
    </w:rPr>
  </w:style>
  <w:style w:type="character" w:styleId="PageNumber">
    <w:name w:val="page number"/>
    <w:basedOn w:val="DefaultParagraphFont"/>
    <w:uiPriority w:val="99"/>
    <w:semiHidden/>
    <w:unhideWhenUsed/>
    <w:rsid w:val="00834AAB"/>
  </w:style>
  <w:style w:type="paragraph" w:styleId="BalloonText">
    <w:name w:val="Balloon Text"/>
    <w:basedOn w:val="Normal"/>
    <w:link w:val="BalloonTextChar"/>
    <w:uiPriority w:val="99"/>
    <w:semiHidden/>
    <w:unhideWhenUsed/>
    <w:rsid w:val="00DB6A40"/>
    <w:rPr>
      <w:sz w:val="18"/>
      <w:szCs w:val="18"/>
    </w:rPr>
  </w:style>
  <w:style w:type="character" w:customStyle="1" w:styleId="BalloonTextChar">
    <w:name w:val="Balloon Text Char"/>
    <w:basedOn w:val="DefaultParagraphFont"/>
    <w:link w:val="BalloonText"/>
    <w:uiPriority w:val="99"/>
    <w:semiHidden/>
    <w:rsid w:val="00DB6A40"/>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160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5395">
      <w:bodyDiv w:val="1"/>
      <w:marLeft w:val="0"/>
      <w:marRight w:val="0"/>
      <w:marTop w:val="0"/>
      <w:marBottom w:val="0"/>
      <w:divBdr>
        <w:top w:val="none" w:sz="0" w:space="0" w:color="auto"/>
        <w:left w:val="none" w:sz="0" w:space="0" w:color="auto"/>
        <w:bottom w:val="none" w:sz="0" w:space="0" w:color="auto"/>
        <w:right w:val="none" w:sz="0" w:space="0" w:color="auto"/>
      </w:divBdr>
    </w:div>
    <w:div w:id="565991036">
      <w:bodyDiv w:val="1"/>
      <w:marLeft w:val="0"/>
      <w:marRight w:val="0"/>
      <w:marTop w:val="0"/>
      <w:marBottom w:val="0"/>
      <w:divBdr>
        <w:top w:val="none" w:sz="0" w:space="0" w:color="auto"/>
        <w:left w:val="none" w:sz="0" w:space="0" w:color="auto"/>
        <w:bottom w:val="none" w:sz="0" w:space="0" w:color="auto"/>
        <w:right w:val="none" w:sz="0" w:space="0" w:color="auto"/>
      </w:divBdr>
      <w:divsChild>
        <w:div w:id="22247318">
          <w:marLeft w:val="0"/>
          <w:marRight w:val="0"/>
          <w:marTop w:val="0"/>
          <w:marBottom w:val="0"/>
          <w:divBdr>
            <w:top w:val="none" w:sz="0" w:space="0" w:color="auto"/>
            <w:left w:val="none" w:sz="0" w:space="0" w:color="auto"/>
            <w:bottom w:val="none" w:sz="0" w:space="0" w:color="auto"/>
            <w:right w:val="none" w:sz="0" w:space="0" w:color="auto"/>
          </w:divBdr>
        </w:div>
        <w:div w:id="1337925495">
          <w:marLeft w:val="0"/>
          <w:marRight w:val="0"/>
          <w:marTop w:val="0"/>
          <w:marBottom w:val="0"/>
          <w:divBdr>
            <w:top w:val="none" w:sz="0" w:space="0" w:color="auto"/>
            <w:left w:val="none" w:sz="0" w:space="0" w:color="auto"/>
            <w:bottom w:val="none" w:sz="0" w:space="0" w:color="auto"/>
            <w:right w:val="none" w:sz="0" w:space="0" w:color="auto"/>
          </w:divBdr>
        </w:div>
        <w:div w:id="384455421">
          <w:marLeft w:val="0"/>
          <w:marRight w:val="0"/>
          <w:marTop w:val="0"/>
          <w:marBottom w:val="0"/>
          <w:divBdr>
            <w:top w:val="none" w:sz="0" w:space="0" w:color="auto"/>
            <w:left w:val="none" w:sz="0" w:space="0" w:color="auto"/>
            <w:bottom w:val="none" w:sz="0" w:space="0" w:color="auto"/>
            <w:right w:val="none" w:sz="0" w:space="0" w:color="auto"/>
          </w:divBdr>
        </w:div>
        <w:div w:id="1694305892">
          <w:marLeft w:val="0"/>
          <w:marRight w:val="0"/>
          <w:marTop w:val="0"/>
          <w:marBottom w:val="0"/>
          <w:divBdr>
            <w:top w:val="none" w:sz="0" w:space="0" w:color="auto"/>
            <w:left w:val="none" w:sz="0" w:space="0" w:color="auto"/>
            <w:bottom w:val="none" w:sz="0" w:space="0" w:color="auto"/>
            <w:right w:val="none" w:sz="0" w:space="0" w:color="auto"/>
          </w:divBdr>
        </w:div>
      </w:divsChild>
    </w:div>
    <w:div w:id="759371304">
      <w:bodyDiv w:val="1"/>
      <w:marLeft w:val="0"/>
      <w:marRight w:val="0"/>
      <w:marTop w:val="0"/>
      <w:marBottom w:val="0"/>
      <w:divBdr>
        <w:top w:val="none" w:sz="0" w:space="0" w:color="auto"/>
        <w:left w:val="none" w:sz="0" w:space="0" w:color="auto"/>
        <w:bottom w:val="none" w:sz="0" w:space="0" w:color="auto"/>
        <w:right w:val="none" w:sz="0" w:space="0" w:color="auto"/>
      </w:divBdr>
    </w:div>
    <w:div w:id="864053393">
      <w:bodyDiv w:val="1"/>
      <w:marLeft w:val="0"/>
      <w:marRight w:val="0"/>
      <w:marTop w:val="0"/>
      <w:marBottom w:val="0"/>
      <w:divBdr>
        <w:top w:val="none" w:sz="0" w:space="0" w:color="auto"/>
        <w:left w:val="none" w:sz="0" w:space="0" w:color="auto"/>
        <w:bottom w:val="none" w:sz="0" w:space="0" w:color="auto"/>
        <w:right w:val="none" w:sz="0" w:space="0" w:color="auto"/>
      </w:divBdr>
    </w:div>
    <w:div w:id="948858000">
      <w:bodyDiv w:val="1"/>
      <w:marLeft w:val="0"/>
      <w:marRight w:val="0"/>
      <w:marTop w:val="0"/>
      <w:marBottom w:val="0"/>
      <w:divBdr>
        <w:top w:val="none" w:sz="0" w:space="0" w:color="auto"/>
        <w:left w:val="none" w:sz="0" w:space="0" w:color="auto"/>
        <w:bottom w:val="none" w:sz="0" w:space="0" w:color="auto"/>
        <w:right w:val="none" w:sz="0" w:space="0" w:color="auto"/>
      </w:divBdr>
    </w:div>
    <w:div w:id="1026642584">
      <w:bodyDiv w:val="1"/>
      <w:marLeft w:val="0"/>
      <w:marRight w:val="0"/>
      <w:marTop w:val="0"/>
      <w:marBottom w:val="0"/>
      <w:divBdr>
        <w:top w:val="none" w:sz="0" w:space="0" w:color="auto"/>
        <w:left w:val="none" w:sz="0" w:space="0" w:color="auto"/>
        <w:bottom w:val="none" w:sz="0" w:space="0" w:color="auto"/>
        <w:right w:val="none" w:sz="0" w:space="0" w:color="auto"/>
      </w:divBdr>
    </w:div>
    <w:div w:id="1293288245">
      <w:bodyDiv w:val="1"/>
      <w:marLeft w:val="0"/>
      <w:marRight w:val="0"/>
      <w:marTop w:val="0"/>
      <w:marBottom w:val="0"/>
      <w:divBdr>
        <w:top w:val="none" w:sz="0" w:space="0" w:color="auto"/>
        <w:left w:val="none" w:sz="0" w:space="0" w:color="auto"/>
        <w:bottom w:val="none" w:sz="0" w:space="0" w:color="auto"/>
        <w:right w:val="none" w:sz="0" w:space="0" w:color="auto"/>
      </w:divBdr>
    </w:div>
    <w:div w:id="1907950471">
      <w:bodyDiv w:val="1"/>
      <w:marLeft w:val="0"/>
      <w:marRight w:val="0"/>
      <w:marTop w:val="0"/>
      <w:marBottom w:val="0"/>
      <w:divBdr>
        <w:top w:val="none" w:sz="0" w:space="0" w:color="auto"/>
        <w:left w:val="none" w:sz="0" w:space="0" w:color="auto"/>
        <w:bottom w:val="none" w:sz="0" w:space="0" w:color="auto"/>
        <w:right w:val="none" w:sz="0" w:space="0" w:color="auto"/>
      </w:divBdr>
    </w:div>
    <w:div w:id="2067946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iana/Documents/PREMERA/Premera%20FA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Premera FAQ.dotx</Template>
  <TotalTime>0</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Kiana McKenna</dc:creator>
  <cp:keywords/>
  <dc:description/>
  <cp:lastModifiedBy>Rocio Wofford</cp:lastModifiedBy>
  <cp:revision>3</cp:revision>
  <cp:lastPrinted>2018-01-29T18:52:00Z</cp:lastPrinted>
  <dcterms:created xsi:type="dcterms:W3CDTF">2021-02-19T22:18:00Z</dcterms:created>
  <dcterms:modified xsi:type="dcterms:W3CDTF">2021-02-26T19:28:00Z</dcterms:modified>
</cp:coreProperties>
</file>